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ТЕРСИНСКОГО МУНИЦИПАЛЬНОГО ОБРАЗОВАНИЯ</w:t>
      </w:r>
    </w:p>
    <w:p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>
      <w:pPr>
        <w:pStyle w:val="a5"/>
        <w:jc w:val="center"/>
        <w:rPr>
          <w:b/>
          <w:sz w:val="28"/>
          <w:szCs w:val="28"/>
        </w:rPr>
      </w:pPr>
    </w:p>
    <w:p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1"/>
        <w:ind w:left="2160"/>
        <w:tabs>
          <w:tab w:val="left"/>
        </w:tabs>
        <w:rPr>
          <w:sz w:val="24"/>
          <w:szCs w:val="28"/>
        </w:rPr>
      </w:pPr>
    </w:p>
    <w:p>
      <w:pPr>
        <w:pStyle w:val="1"/>
        <w:ind w:left="0"/>
        <w:tabs>
          <w:tab w:val="left"/>
        </w:tabs>
        <w:rPr>
          <w:b/>
          <w:szCs w:val="28"/>
        </w:rPr>
      </w:pPr>
      <w:r>
        <w:rPr>
          <w:b/>
          <w:szCs w:val="28"/>
        </w:rPr>
        <w:t>от «</w:t>
      </w:r>
      <w:r>
        <w:rPr>
          <w:b/>
          <w:szCs w:val="28"/>
          <w:rtl w:val="off"/>
        </w:rPr>
        <w:t>22</w:t>
      </w:r>
      <w:r>
        <w:rPr>
          <w:b/>
          <w:szCs w:val="28"/>
        </w:rPr>
        <w:t xml:space="preserve">» </w:t>
      </w:r>
      <w:r>
        <w:rPr>
          <w:b/>
          <w:szCs w:val="28"/>
          <w:rtl w:val="off"/>
        </w:rPr>
        <w:t xml:space="preserve">марта </w:t>
      </w:r>
      <w:r>
        <w:rPr>
          <w:b/>
          <w:szCs w:val="28"/>
        </w:rPr>
        <w:t xml:space="preserve">2022 г.  № </w:t>
      </w:r>
      <w:r>
        <w:rPr>
          <w:b/>
          <w:szCs w:val="28"/>
          <w:rtl w:val="off"/>
        </w:rPr>
        <w:t>8</w:t>
      </w:r>
      <w:r>
        <w:rPr>
          <w:b/>
          <w:szCs w:val="28"/>
        </w:rPr>
        <w:t xml:space="preserve">                                                                с.Терса</w:t>
      </w:r>
    </w:p>
    <w:p>
      <w:pPr>
        <w:rPr>
          <w:lang w:eastAsia="zh-CN"/>
        </w:rPr>
      </w:pPr>
    </w:p>
    <w:tbl>
      <w:tblPr>
        <w:tblStyle w:val="afffff5"/>
        <w:tblW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4A0" w:firstRow="1" w:lastRow="0" w:firstColumn="1" w:lastColumn="0" w:noHBand="0" w:noVBand="1"/>
      </w:tblPr>
      <w:tblGrid>
        <w:gridCol w:w="4503"/>
      </w:tblGrid>
      <w:tr>
        <w:tc>
          <w:tcPr>
            <w:tcW w:w="4503" w:type="dxa"/>
          </w:tcPr>
          <w:p>
            <w:pPr>
              <w:jc w:val="both"/>
              <w:rPr>
                <w:lang w:eastAsia="zh-C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муниципальную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программу «Ремонт, содержание автомобильных дорог местного значения в границах населенных пунктов Терсинского муниципального образования на 2022 год»</w:t>
            </w:r>
          </w:p>
          <w:p>
            <w:pPr>
              <w:rPr>
                <w:lang w:eastAsia="zh-CN"/>
                <w:sz w:val="28"/>
                <w:szCs w:val="28"/>
              </w:rPr>
            </w:pPr>
          </w:p>
        </w:tc>
      </w:tr>
    </w:tbl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Саратовской области от 30 сентября 2014 года № 108-ЗСО «О вопросах местного значения сельских поселений Саратовской области», на основании  ст.30 Устава Терсинского муниципального образования</w:t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>
      <w:pPr>
        <w:adjustRightInd/>
        <w:ind w:right="-2" w:firstLine="567"/>
        <w:autoSpaceDE w:val="off"/>
        <w:autoSpaceDN w:val="off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муниципальную программу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Ремонт, содержание автомобильных дорог местного значения в границах населенных пунктов Терсинского муниципального образования на 2022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утвержденную постановлением администрации Терсинского муниципального образования от 01 февраля 2022 г. № 5, </w:t>
      </w:r>
      <w:r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согласно Приложения </w:t>
      </w:r>
      <w:r>
        <w:rPr>
          <w:rFonts w:ascii="Times New Roman" w:hAnsi="Times New Roman" w:cs="Times New Roman"/>
          <w:sz w:val="28"/>
          <w:szCs w:val="28"/>
        </w:rPr>
        <w:t xml:space="preserve">№1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; </w:t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согласно Приложения </w:t>
      </w:r>
      <w:r>
        <w:rPr>
          <w:rFonts w:ascii="Times New Roman" w:hAnsi="Times New Roman" w:cs="Times New Roman"/>
          <w:sz w:val="28"/>
          <w:szCs w:val="28"/>
        </w:rPr>
        <w:t xml:space="preserve">№2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опубликования.</w:t>
      </w:r>
    </w:p>
    <w:p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в газете «Вольский Деловой Вестник».</w:t>
      </w:r>
    </w:p>
    <w:p>
      <w:pPr>
        <w:pStyle w:val="a5"/>
        <w:ind w:firstLine="567"/>
        <w:jc w:val="both"/>
        <w:rPr>
          <w:lang w:eastAsia="ar-SA"/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Терсинского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Е.В.Молдаванов</w:t>
      </w:r>
    </w:p>
    <w:tbl>
      <w:tblPr>
        <w:tblW w:w="0" w:type="auto"/>
        <w:tblInd w:w="4315" w:type="dxa"/>
        <w:tblLook w:val="04A0" w:firstRow="1" w:lastRow="0" w:firstColumn="1" w:lastColumn="0" w:noHBand="0" w:noVBand="1"/>
      </w:tblPr>
      <w:tblGrid>
        <w:gridCol w:w="5108"/>
      </w:tblGrid>
      <w:tr>
        <w:tc>
          <w:tcPr>
            <w:tcW w:w="4358" w:type="dxa"/>
            <w:hideMark/>
          </w:tcPr>
          <w:p>
            <w:pPr>
              <w:jc w:val="right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pacing w:val="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pacing w:val="2"/>
              </w:rPr>
              <w:t>Приложение</w:t>
            </w:r>
          </w:p>
          <w:p>
            <w:pPr>
              <w:jc w:val="right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pacing w:val="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pacing w:val="2"/>
              </w:rPr>
              <w:t>к постановлению администрации</w:t>
            </w:r>
          </w:p>
          <w:p>
            <w:pPr>
              <w:jc w:val="right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pacing w:val="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pacing w:val="2"/>
              </w:rPr>
              <w:t>Терсинского муниципального образования</w:t>
            </w:r>
          </w:p>
          <w:p>
            <w:pPr>
              <w:jc w:val="right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pacing w:val="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pacing w:val="2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pacing w:val="2"/>
                <w:rtl w:val="off"/>
              </w:rPr>
              <w:t xml:space="preserve">22 марта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pacing w:val="2"/>
              </w:rPr>
              <w:t>2022 года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pacing w:val="2"/>
                <w:rtl w:val="off"/>
              </w:rPr>
              <w:t>8</w:t>
            </w:r>
          </w:p>
          <w:p>
            <w:pPr>
              <w:pStyle w:val="a5"/>
              <w:rPr>
                <w:lang w:eastAsia="ar-SA"/>
              </w:rPr>
            </w:pPr>
          </w:p>
        </w:tc>
      </w:tr>
    </w:tbl>
    <w:p>
      <w:pPr>
        <w:pStyle w:val="a5"/>
        <w:jc w:val="center"/>
        <w:rPr>
          <w:lang w:eastAsia="ar-SA"/>
          <w:sz w:val="28"/>
          <w:szCs w:val="28"/>
        </w:rPr>
      </w:pPr>
    </w:p>
    <w:p>
      <w:pPr>
        <w:pStyle w:val="a5"/>
        <w:rPr>
          <w:sz w:val="28"/>
          <w:szCs w:val="28"/>
        </w:rPr>
      </w:pPr>
    </w:p>
    <w:p>
      <w:pPr>
        <w:pStyle w:val="a5"/>
        <w:jc w:val="center"/>
        <w:rPr>
          <w:b/>
          <w:sz w:val="28"/>
          <w:szCs w:val="28"/>
        </w:rPr>
      </w:pPr>
      <w:r>
        <w:fldChar w:fldCharType="begin"/>
      </w:r>
      <w:r>
        <w:instrText xml:space="preserve"> HYPERLINK "consultantplus://offline/ref=EE047C96B892EFC10AC3972373A77E4C11433DC84AF913B8BE53B7118A6F71C5B8BB2A62FB46B66F2C0056i70DN" </w:instrText>
      </w:r>
      <w:r>
        <w:fldChar w:fldCharType="separate"/>
      </w:r>
      <w:r>
        <w:rPr>
          <w:rStyle w:val="afa"/>
          <w:b/>
          <w:sz w:val="28"/>
          <w:szCs w:val="28"/>
        </w:rPr>
        <w:t>Перечень</w:t>
      </w:r>
      <w:r>
        <w:rPr>
          <w:rStyle w:val="afa"/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 xml:space="preserve"> </w:t>
      </w:r>
    </w:p>
    <w:p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автомобильных дорог местного значения в границах населенных пунктов Терсинского муниципального образования, </w:t>
      </w:r>
    </w:p>
    <w:p>
      <w:pPr>
        <w:pStyle w:val="a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подлежащих ремонту в 2022 году</w:t>
      </w:r>
    </w:p>
    <w:p>
      <w:pPr>
        <w:pStyle w:val="a5"/>
        <w:jc w:val="center"/>
        <w:rPr>
          <w:sz w:val="28"/>
          <w:szCs w:val="28"/>
        </w:rPr>
      </w:pPr>
    </w:p>
    <w:tbl>
      <w:tblPr>
        <w:tblW w:w="9075" w:type="dxa"/>
        <w:tblInd w:w="70" w:type="dxa"/>
        <w:tblLook w:val="04A0" w:firstRow="1" w:lastRow="0" w:firstColumn="1" w:lastColumn="0" w:noHBand="0" w:noVBand="1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40"/>
        <w:gridCol w:w="6266"/>
        <w:gridCol w:w="2269"/>
      </w:tblGrid>
      <w:tr>
        <w:trPr>
          <w:cantSplit/>
          <w:trHeight w:val="840" w:hRule="atLeas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объекта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Планируемая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площадь 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к ремонту,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кв. м</w:t>
            </w:r>
          </w:p>
        </w:tc>
      </w:tr>
      <w:tr>
        <w:trPr>
          <w:cantSplit/>
          <w:trHeight w:val="240" w:hRule="atLeas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>
        <w:trPr>
          <w:cantSplit/>
          <w:trHeight w:val="240" w:hRule="atLeast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pStyle w:val="a5"/>
            </w:pPr>
            <w:r>
              <w:t>с.Терса ул. Советская (ул. Советская от д.1 до д.81)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4639,96</w:t>
            </w:r>
          </w:p>
        </w:tc>
      </w:tr>
    </w:tbl>
    <w:p>
      <w:pPr>
        <w:pStyle w:val="a5"/>
        <w:rPr>
          <w:lang w:eastAsia="ar-SA"/>
          <w:sz w:val="28"/>
          <w:szCs w:val="28"/>
        </w:rPr>
      </w:pPr>
    </w:p>
    <w:p>
      <w:pPr>
        <w:pStyle w:val="a5"/>
        <w:rPr>
          <w:sz w:val="28"/>
          <w:szCs w:val="28"/>
        </w:rPr>
      </w:pPr>
    </w:p>
    <w:p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Терсинского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Е.В.Молдаванов</w:t>
      </w:r>
    </w:p>
    <w:p>
      <w:pPr>
        <w:pStyle w:val="a5"/>
        <w:rPr>
          <w:sz w:val="28"/>
          <w:szCs w:val="28"/>
        </w:rPr>
      </w:pPr>
    </w:p>
    <w:p>
      <w:pPr>
        <w:pStyle w:val="a5"/>
        <w:rPr>
          <w:sz w:val="28"/>
          <w:szCs w:val="28"/>
        </w:rPr>
      </w:pPr>
    </w:p>
    <w:p>
      <w:pPr>
        <w:pStyle w:val="a5"/>
        <w:rPr>
          <w:sz w:val="28"/>
          <w:szCs w:val="28"/>
        </w:rPr>
      </w:pPr>
    </w:p>
    <w:p>
      <w:pPr>
        <w:pStyle w:val="a5"/>
        <w:rPr>
          <w:sz w:val="28"/>
          <w:szCs w:val="28"/>
        </w:rPr>
      </w:pPr>
    </w:p>
    <w:p>
      <w:pPr>
        <w:pStyle w:val="a5"/>
        <w:rPr>
          <w:sz w:val="28"/>
          <w:szCs w:val="28"/>
        </w:rPr>
      </w:pPr>
    </w:p>
    <w:p>
      <w:pPr>
        <w:pStyle w:val="a5"/>
        <w:rPr>
          <w:sz w:val="28"/>
          <w:szCs w:val="28"/>
        </w:rPr>
      </w:pPr>
    </w:p>
    <w:p>
      <w:pPr>
        <w:pStyle w:val="a5"/>
        <w:rPr>
          <w:sz w:val="28"/>
          <w:szCs w:val="28"/>
        </w:rPr>
      </w:pPr>
    </w:p>
    <w:p>
      <w:pPr>
        <w:pStyle w:val="a5"/>
        <w:rPr>
          <w:sz w:val="28"/>
          <w:szCs w:val="28"/>
        </w:rPr>
      </w:pPr>
    </w:p>
    <w:p>
      <w:pPr>
        <w:pStyle w:val="a5"/>
        <w:rPr>
          <w:sz w:val="28"/>
          <w:szCs w:val="28"/>
        </w:rPr>
      </w:pPr>
    </w:p>
    <w:p>
      <w:pPr>
        <w:pStyle w:val="a5"/>
        <w:rPr>
          <w:sz w:val="28"/>
          <w:szCs w:val="28"/>
        </w:rPr>
      </w:pPr>
    </w:p>
    <w:p>
      <w:pPr>
        <w:pStyle w:val="a5"/>
        <w:rPr>
          <w:sz w:val="28"/>
          <w:szCs w:val="28"/>
        </w:rPr>
      </w:pPr>
    </w:p>
    <w:p>
      <w:pPr>
        <w:pStyle w:val="a5"/>
        <w:rPr>
          <w:sz w:val="28"/>
          <w:szCs w:val="28"/>
        </w:rPr>
      </w:pPr>
    </w:p>
    <w:p>
      <w:pPr>
        <w:pStyle w:val="a5"/>
        <w:rPr>
          <w:sz w:val="28"/>
          <w:szCs w:val="28"/>
        </w:rPr>
      </w:pPr>
    </w:p>
    <w:p>
      <w:pPr>
        <w:pStyle w:val="a5"/>
        <w:rPr>
          <w:sz w:val="28"/>
          <w:szCs w:val="28"/>
        </w:rPr>
      </w:pPr>
    </w:p>
    <w:p>
      <w:pPr>
        <w:pStyle w:val="a5"/>
        <w:rPr>
          <w:sz w:val="28"/>
          <w:szCs w:val="28"/>
        </w:rPr>
      </w:pPr>
    </w:p>
    <w:p>
      <w:pPr>
        <w:pStyle w:val="a5"/>
        <w:rPr>
          <w:sz w:val="28"/>
          <w:szCs w:val="28"/>
        </w:rPr>
      </w:pPr>
    </w:p>
    <w:p>
      <w:pPr>
        <w:pStyle w:val="a5"/>
        <w:rPr>
          <w:sz w:val="28"/>
          <w:szCs w:val="28"/>
        </w:rPr>
      </w:pPr>
    </w:p>
    <w:p>
      <w:pPr>
        <w:pStyle w:val="a5"/>
        <w:rPr>
          <w:sz w:val="28"/>
          <w:szCs w:val="28"/>
        </w:rPr>
      </w:pPr>
    </w:p>
    <w:p>
      <w:pPr>
        <w:pStyle w:val="a5"/>
        <w:rPr>
          <w:sz w:val="28"/>
          <w:szCs w:val="28"/>
        </w:rPr>
      </w:pPr>
    </w:p>
    <w:p>
      <w:pPr>
        <w:pStyle w:val="a5"/>
        <w:rPr>
          <w:sz w:val="28"/>
          <w:szCs w:val="28"/>
        </w:rPr>
      </w:pPr>
    </w:p>
    <w:p>
      <w:pPr>
        <w:pStyle w:val="a5"/>
        <w:rPr>
          <w:sz w:val="28"/>
          <w:szCs w:val="28"/>
        </w:rPr>
      </w:pPr>
    </w:p>
    <w:p>
      <w:pPr>
        <w:pStyle w:val="a5"/>
        <w:rPr>
          <w:sz w:val="28"/>
          <w:szCs w:val="28"/>
        </w:rPr>
      </w:pPr>
    </w:p>
    <w:p>
      <w:pPr>
        <w:pStyle w:val="1"/>
        <w:ind w:left="0"/>
        <w:jc w:val="right"/>
        <w:tabs>
          <w:tab w:val="left"/>
        </w:tabs>
        <w:rPr>
          <w:sz w:val="22"/>
          <w:szCs w:val="22"/>
        </w:rPr>
        <w:sectPr>
          <w:pgSz w:w="11906" w:h="16838" w:code="9"/>
          <w:pgMar w:top="851" w:right="851" w:bottom="1134" w:left="1701" w:header="720" w:footer="57" w:gutter="0"/>
          <w:cols w:space="720"/>
          <w:docGrid w:linePitch="360"/>
          <w:footerReference w:type="default" r:id="rId1"/>
          <w:titlePg/>
        </w:sectPr>
      </w:pPr>
    </w:p>
    <w:p>
      <w:pPr>
        <w:jc w:val="right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spacing w:val="2"/>
        </w:rPr>
      </w:pPr>
      <w:r>
        <w:rPr>
          <w:rFonts w:ascii="Times New Roman" w:eastAsia="Times New Roman" w:hAnsi="Times New Roman" w:cs="Times New Roman"/>
          <w:sz w:val="24"/>
          <w:szCs w:val="24"/>
          <w:spacing w:val="2"/>
        </w:rPr>
        <w:t>Приложение</w:t>
      </w:r>
    </w:p>
    <w:p>
      <w:pPr>
        <w:jc w:val="right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spacing w:val="2"/>
        </w:rPr>
      </w:pPr>
      <w:r>
        <w:rPr>
          <w:rFonts w:ascii="Times New Roman" w:eastAsia="Times New Roman" w:hAnsi="Times New Roman" w:cs="Times New Roman"/>
          <w:sz w:val="24"/>
          <w:szCs w:val="24"/>
          <w:spacing w:val="2"/>
        </w:rPr>
        <w:t>к постановлению администрации</w:t>
      </w:r>
    </w:p>
    <w:p>
      <w:pPr>
        <w:jc w:val="right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spacing w:val="2"/>
        </w:rPr>
      </w:pPr>
      <w:r>
        <w:rPr>
          <w:rFonts w:ascii="Times New Roman" w:eastAsia="Times New Roman" w:hAnsi="Times New Roman" w:cs="Times New Roman"/>
          <w:sz w:val="24"/>
          <w:szCs w:val="24"/>
          <w:spacing w:val="2"/>
        </w:rPr>
        <w:t>Терсинского муниципального образования</w:t>
      </w:r>
    </w:p>
    <w:p>
      <w:pPr>
        <w:jc w:val="right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spacing w:val="2"/>
        </w:rPr>
      </w:pPr>
      <w:r>
        <w:rPr>
          <w:rFonts w:ascii="Times New Roman" w:eastAsia="Times New Roman" w:hAnsi="Times New Roman" w:cs="Times New Roman"/>
          <w:sz w:val="24"/>
          <w:szCs w:val="24"/>
          <w:spacing w:val="2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spacing w:val="2"/>
          <w:rtl w:val="off"/>
        </w:rPr>
        <w:t xml:space="preserve">22 марта </w:t>
      </w:r>
      <w:r>
        <w:rPr>
          <w:rFonts w:ascii="Times New Roman" w:eastAsia="Times New Roman" w:hAnsi="Times New Roman" w:cs="Times New Roman"/>
          <w:sz w:val="24"/>
          <w:szCs w:val="24"/>
          <w:spacing w:val="2"/>
        </w:rPr>
        <w:t>2022 года №</w:t>
      </w:r>
      <w:r>
        <w:rPr>
          <w:rFonts w:ascii="Times New Roman" w:eastAsia="Times New Roman" w:hAnsi="Times New Roman" w:cs="Times New Roman"/>
          <w:sz w:val="24"/>
          <w:szCs w:val="24"/>
          <w:spacing w:val="2"/>
          <w:rtl w:val="off"/>
        </w:rPr>
        <w:t>8</w:t>
      </w:r>
    </w:p>
    <w:p>
      <w:pPr>
        <w:pStyle w:val="a5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(перечень) программных мероприятий</w:t>
      </w:r>
    </w:p>
    <w:p>
      <w:pPr>
        <w:pStyle w:val="a5"/>
        <w:ind w:left="-284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Layout w:type="fixed"/>
      </w:tblPr>
      <w:tblGrid>
        <w:gridCol w:w="573"/>
        <w:gridCol w:w="2794"/>
        <w:gridCol w:w="1561"/>
        <w:gridCol w:w="1275"/>
        <w:gridCol w:w="991"/>
        <w:gridCol w:w="994"/>
        <w:gridCol w:w="1133"/>
        <w:gridCol w:w="1136"/>
        <w:gridCol w:w="1984"/>
        <w:gridCol w:w="2345"/>
      </w:tblGrid>
      <w:tr>
        <w:trPr>
          <w:trHeight w:val="413" w:hRule="atLeast"/>
        </w:trPr>
        <w:tc>
          <w:tcPr>
            <w:tcW w:w="194" w:type="pct"/>
            <w:vMerge w:val="restart"/>
            <w:shd w:val="clear" w:color="auto" w:fill="auto"/>
            <w:vAlign w:val="center"/>
          </w:tcPr>
          <w:p>
            <w:pPr>
              <w:pStyle w:val="a5"/>
              <w:jc w:val="center"/>
            </w:pPr>
            <w:r>
              <w:t>№ п/п</w:t>
            </w:r>
          </w:p>
        </w:tc>
        <w:tc>
          <w:tcPr>
            <w:tcW w:w="945" w:type="pct"/>
            <w:vMerge w:val="restart"/>
            <w:shd w:val="clear" w:color="auto" w:fill="auto"/>
            <w:vAlign w:val="center"/>
          </w:tcPr>
          <w:p>
            <w:pPr>
              <w:pStyle w:val="a5"/>
              <w:jc w:val="center"/>
            </w:pPr>
            <w:r>
              <w:t>Наименование мероприятия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>
            <w:pPr>
              <w:pStyle w:val="a5"/>
              <w:jc w:val="center"/>
            </w:pPr>
            <w:r>
              <w:t>Срок исполнения</w:t>
            </w:r>
          </w:p>
        </w:tc>
        <w:tc>
          <w:tcPr>
            <w:tcW w:w="431" w:type="pct"/>
            <w:vMerge w:val="restart"/>
            <w:vAlign w:val="center"/>
          </w:tcPr>
          <w:p>
            <w:pPr>
              <w:pStyle w:val="a5"/>
              <w:jc w:val="center"/>
            </w:pPr>
            <w:r>
              <w:t>Протяженность,</w:t>
            </w:r>
          </w:p>
          <w:p>
            <w:pPr>
              <w:pStyle w:val="a5"/>
              <w:jc w:val="center"/>
            </w:pPr>
            <w:r>
              <w:t>п.м.</w:t>
            </w:r>
          </w:p>
        </w:tc>
        <w:tc>
          <w:tcPr>
            <w:tcW w:w="335" w:type="pct"/>
            <w:vMerge w:val="restart"/>
            <w:shd w:val="clear" w:color="auto" w:fill="auto"/>
            <w:vAlign w:val="center"/>
          </w:tcPr>
          <w:p>
            <w:pPr>
              <w:pStyle w:val="a5"/>
              <w:jc w:val="center"/>
            </w:pPr>
            <w:r>
              <w:t>Объем,</w:t>
            </w:r>
          </w:p>
          <w:p>
            <w:pPr>
              <w:pStyle w:val="a5"/>
              <w:jc w:val="center"/>
            </w:pPr>
            <w:r>
              <w:t>кв. м.</w:t>
            </w:r>
          </w:p>
        </w:tc>
        <w:tc>
          <w:tcPr>
            <w:tcW w:w="1103" w:type="pct"/>
            <w:gridSpan w:val="3"/>
            <w:shd w:val="clear" w:color="auto" w:fill="auto"/>
            <w:vAlign w:val="center"/>
          </w:tcPr>
          <w:p>
            <w:pPr>
              <w:pStyle w:val="a5"/>
              <w:jc w:val="center"/>
            </w:pPr>
            <w:r>
              <w:t>Финансовые затраты (тыс.руб.)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</w:tcPr>
          <w:p>
            <w:pPr>
              <w:pStyle w:val="a5"/>
              <w:jc w:val="center"/>
            </w:pPr>
            <w:r>
              <w:t>исполнитель</w:t>
            </w:r>
          </w:p>
        </w:tc>
        <w:tc>
          <w:tcPr>
            <w:tcW w:w="793" w:type="pct"/>
            <w:vMerge w:val="restart"/>
            <w:shd w:val="clear" w:color="auto" w:fill="auto"/>
            <w:vAlign w:val="center"/>
          </w:tcPr>
          <w:p>
            <w:pPr>
              <w:pStyle w:val="a5"/>
              <w:ind w:left="-56" w:right="-108"/>
              <w:jc w:val="center"/>
            </w:pPr>
            <w:r>
              <w:t>Ожидаемые результаты программных мероприятий</w:t>
            </w:r>
          </w:p>
        </w:tc>
      </w:tr>
      <w:tr>
        <w:trPr>
          <w:trHeight w:val="412" w:hRule="atLeast"/>
        </w:trPr>
        <w:tc>
          <w:tcPr>
            <w:tcW w:w="194" w:type="pct"/>
            <w:vMerge w:val="continue"/>
            <w:shd w:val="clear" w:color="auto" w:fill="auto"/>
            <w:vAlign w:val="center"/>
          </w:tcPr>
          <w:p>
            <w:pPr>
              <w:pStyle w:val="a5"/>
              <w:jc w:val="center"/>
            </w:pPr>
          </w:p>
        </w:tc>
        <w:tc>
          <w:tcPr>
            <w:tcW w:w="945" w:type="pct"/>
            <w:vMerge w:val="continue"/>
            <w:shd w:val="clear" w:color="auto" w:fill="auto"/>
            <w:vAlign w:val="center"/>
          </w:tcPr>
          <w:p>
            <w:pPr>
              <w:pStyle w:val="a5"/>
              <w:jc w:val="center"/>
            </w:pPr>
          </w:p>
        </w:tc>
        <w:tc>
          <w:tcPr>
            <w:tcW w:w="528" w:type="pct"/>
            <w:vMerge w:val="continue"/>
            <w:shd w:val="clear" w:color="auto" w:fill="auto"/>
            <w:vAlign w:val="center"/>
          </w:tcPr>
          <w:p>
            <w:pPr>
              <w:pStyle w:val="a5"/>
              <w:jc w:val="center"/>
            </w:pPr>
          </w:p>
        </w:tc>
        <w:tc>
          <w:tcPr>
            <w:tcW w:w="431" w:type="pct"/>
            <w:vMerge w:val="continue"/>
          </w:tcPr>
          <w:p>
            <w:pPr>
              <w:pStyle w:val="a5"/>
              <w:jc w:val="center"/>
            </w:pPr>
          </w:p>
        </w:tc>
        <w:tc>
          <w:tcPr>
            <w:tcW w:w="335" w:type="pct"/>
            <w:vMerge w:val="continue"/>
            <w:shd w:val="clear" w:color="auto" w:fill="auto"/>
            <w:vAlign w:val="center"/>
          </w:tcPr>
          <w:p>
            <w:pPr>
              <w:pStyle w:val="a5"/>
              <w:jc w:val="center"/>
            </w:pP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pStyle w:val="a5"/>
              <w:jc w:val="center"/>
            </w:pPr>
            <w:r>
              <w:t>Всего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pStyle w:val="a5"/>
              <w:ind w:left="-107" w:right="-110"/>
              <w:jc w:val="center"/>
            </w:pPr>
            <w:r>
              <w:t>Областной бюджет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pStyle w:val="a5"/>
              <w:ind w:left="-107" w:right="-110"/>
              <w:jc w:val="center"/>
            </w:pPr>
            <w:r>
              <w:t>Местный бюджет</w:t>
            </w:r>
          </w:p>
        </w:tc>
        <w:tc>
          <w:tcPr>
            <w:tcW w:w="671" w:type="pct"/>
            <w:vMerge w:val="continue"/>
            <w:shd w:val="clear" w:color="auto" w:fill="auto"/>
            <w:vAlign w:val="center"/>
          </w:tcPr>
          <w:p>
            <w:pPr>
              <w:pStyle w:val="a5"/>
              <w:jc w:val="center"/>
            </w:pPr>
          </w:p>
        </w:tc>
        <w:tc>
          <w:tcPr>
            <w:tcW w:w="793" w:type="pct"/>
            <w:vMerge w:val="continue"/>
            <w:shd w:val="clear" w:color="auto" w:fill="auto"/>
            <w:vAlign w:val="center"/>
          </w:tcPr>
          <w:p>
            <w:pPr>
              <w:pStyle w:val="a5"/>
              <w:ind w:left="-56" w:right="-108"/>
              <w:jc w:val="center"/>
            </w:pPr>
          </w:p>
        </w:tc>
      </w:tr>
      <w:tr>
        <w:tc>
          <w:tcPr>
            <w:tcW w:w="194" w:type="pct"/>
            <w:shd w:val="clear" w:color="auto" w:fill="auto"/>
            <w:vAlign w:val="center"/>
          </w:tcPr>
          <w:p>
            <w:pPr>
              <w:pStyle w:val="a5"/>
              <w:jc w:val="center"/>
            </w:pPr>
            <w:r>
              <w:t>1</w:t>
            </w: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pStyle w:val="a5"/>
              <w:jc w:val="center"/>
            </w:pPr>
            <w:r>
              <w:t xml:space="preserve">Ремонт </w:t>
            </w:r>
            <w:r>
              <w:rPr>
                <w:shd w:val="clear" w:color="auto" w:fill="FFFFFF"/>
              </w:rPr>
              <w:t>автомобильной дороги общего пользования местного значения</w:t>
            </w:r>
            <w:r>
              <w:t xml:space="preserve"> (с.Терса ул. Советская от д.1 до д.81)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pStyle w:val="a5"/>
              <w:jc w:val="center"/>
            </w:pPr>
            <w:r>
              <w:t>2022 год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4639,96</w:t>
            </w:r>
          </w:p>
        </w:tc>
        <w:tc>
          <w:tcPr>
            <w:tcW w:w="336" w:type="pct"/>
            <w:shd w:val="clear" w:color="auto" w:fill="auto"/>
            <w:vAlign w:val="center"/>
          </w:tcPr>
          <w:p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9276,0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pStyle w:val="a5"/>
              <w:jc w:val="center"/>
              <w:rPr>
                <w:bCs/>
              </w:rPr>
            </w:pPr>
            <w:r>
              <w:t>9276,0</w:t>
            </w: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pStyle w:val="a5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671" w:type="pct"/>
            <w:shd w:val="clear" w:color="auto" w:fill="auto"/>
            <w:vAlign w:val="center"/>
          </w:tcPr>
          <w:p>
            <w:pPr>
              <w:pStyle w:val="a5"/>
              <w:jc w:val="center"/>
            </w:pPr>
            <w:r>
              <w:t>Администрация Терсинского муниципального образования</w:t>
            </w:r>
          </w:p>
        </w:tc>
        <w:tc>
          <w:tcPr>
            <w:tcW w:w="793" w:type="pct"/>
            <w:shd w:val="clear" w:color="auto" w:fill="auto"/>
            <w:vAlign w:val="center"/>
          </w:tcPr>
          <w:p>
            <w:pPr>
              <w:pStyle w:val="a5"/>
              <w:ind w:left="-56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приведение в нормативное состояние  автомобильных дорог местного значения</w:t>
            </w:r>
          </w:p>
        </w:tc>
      </w:tr>
      <w:tr>
        <w:tc>
          <w:tcPr>
            <w:tcW w:w="194" w:type="pct"/>
            <w:shd w:val="clear" w:color="auto" w:fill="auto"/>
          </w:tcPr>
          <w:p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945" w:type="pct"/>
            <w:shd w:val="clear" w:color="auto" w:fill="auto"/>
          </w:tcPr>
          <w:p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528" w:type="pct"/>
            <w:shd w:val="clear" w:color="auto" w:fill="auto"/>
          </w:tcPr>
          <w:p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335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4639,96</w:t>
            </w:r>
          </w:p>
        </w:tc>
        <w:tc>
          <w:tcPr>
            <w:tcW w:w="336" w:type="pct"/>
            <w:shd w:val="clear" w:color="auto" w:fill="auto"/>
          </w:tcPr>
          <w:p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9276,0</w:t>
            </w:r>
          </w:p>
        </w:tc>
        <w:tc>
          <w:tcPr>
            <w:tcW w:w="383" w:type="pct"/>
            <w:shd w:val="clear" w:color="auto" w:fill="auto"/>
          </w:tcPr>
          <w:p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</w:rPr>
              <w:t>9276,0</w:t>
            </w:r>
          </w:p>
        </w:tc>
        <w:tc>
          <w:tcPr>
            <w:tcW w:w="384" w:type="pct"/>
            <w:shd w:val="clear" w:color="auto" w:fill="auto"/>
          </w:tcPr>
          <w:p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671" w:type="pct"/>
            <w:shd w:val="clear" w:color="auto" w:fill="auto"/>
          </w:tcPr>
          <w:p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793" w:type="pct"/>
            <w:shd w:val="clear" w:color="auto" w:fill="auto"/>
          </w:tcPr>
          <w:p>
            <w:pPr>
              <w:pStyle w:val="a5"/>
              <w:jc w:val="center"/>
              <w:rPr>
                <w:b/>
                <w:bCs/>
              </w:rPr>
            </w:pPr>
          </w:p>
        </w:tc>
      </w:tr>
    </w:tbl>
    <w:p>
      <w:pPr>
        <w:pStyle w:val="a5"/>
        <w:rPr>
          <w:lang w:eastAsia="ar-SA"/>
          <w:sz w:val="28"/>
          <w:szCs w:val="28"/>
        </w:rPr>
      </w:pPr>
    </w:p>
    <w:p>
      <w:pPr>
        <w:pStyle w:val="a5"/>
        <w:rPr>
          <w:lang w:eastAsia="ar-SA"/>
          <w:sz w:val="28"/>
          <w:szCs w:val="28"/>
        </w:rPr>
      </w:pPr>
    </w:p>
    <w:p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Терсинского </w:t>
      </w:r>
    </w:p>
    <w:p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                                                       Е.В.Молдаванов</w:t>
      </w:r>
    </w:p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ff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>
    <w:pPr>
      <w:pStyle w:val="aff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1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affb">
    <w:name w:val="Нижний колонтитул Знак"/>
    <w:basedOn w:val="a2"/>
    <w:link w:val="footer"/>
    <w:rPr>
      <w:lang w:eastAsia="zh-CN"/>
      <w:rFonts w:ascii="Times New Roman" w:eastAsia="Times New Roman" w:hAnsi="Times New Roman" w:cs="Times New Roman"/>
      <w:sz w:val="20"/>
      <w:szCs w:val="24"/>
    </w:rPr>
  </w:style>
  <w:style w:type="character" w:customStyle="1" w:styleId="10">
    <w:name w:val="Заголовок 1 Знак"/>
    <w:basedOn w:val="a2"/>
    <w:link w:val="heading 1"/>
    <w:rPr>
      <w:lang w:eastAsia="zh-CN"/>
      <w:rFonts w:ascii="Times New Roman" w:eastAsia="Times New Roman" w:hAnsi="Times New Roman" w:cs="Times New Roman"/>
      <w:sz w:val="28"/>
      <w:szCs w:val="20"/>
    </w:rPr>
  </w:style>
  <w:style w:type="paragraph" w:styleId="affa">
    <w:name w:val="footer"/>
    <w:basedOn w:val="a1"/>
    <w:link w:val="Нижний колонтитул Знак"/>
    <w:pPr>
      <w:tabs>
        <w:tab w:val="center" w:pos="4677"/>
        <w:tab w:val="right" w:pos="9355"/>
      </w:tabs>
      <w:spacing w:after="0" w:line="240" w:lineRule="auto"/>
    </w:pPr>
    <w:rPr>
      <w:lang w:eastAsia="zh-CN"/>
      <w:rFonts w:ascii="Times New Roman" w:eastAsia="Times New Roman" w:hAnsi="Times New Roman" w:cs="Times New Roman"/>
      <w:sz w:val="20"/>
      <w:szCs w:val="24"/>
    </w:rPr>
  </w:style>
  <w:style w:type="paragraph" w:styleId="a5">
    <w:name w:val="No Spacing"/>
    <w:qFormat/>
    <w:pPr>
      <w:suppressAutoHyphens/>
      <w:suppressAutoHyphens/>
      <w:spacing w:after="0" w:line="240" w:lineRule="auto"/>
    </w:pPr>
    <w:rPr>
      <w:lang w:eastAsia="zh-CN"/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1"/>
    <w:next w:val="a1"/>
    <w:link w:val="Заголовок 1 Знак"/>
    <w:qFormat/>
    <w:pPr>
      <w:ind w:left="2924"/>
      <w:keepNext/>
      <w:suppressAutoHyphens/>
      <w:outlineLvl w:val="0"/>
      <w:suppressAutoHyphens/>
      <w:tabs>
        <w:tab w:val="num"/>
      </w:tabs>
      <w:spacing w:after="0" w:line="240" w:lineRule="auto"/>
    </w:pPr>
    <w:rPr>
      <w:lang w:eastAsia="zh-CN"/>
      <w:rFonts w:ascii="Times New Roman" w:eastAsia="Times New Roman" w:hAnsi="Times New Roman" w:cs="Times New Roman"/>
      <w:sz w:val="28"/>
      <w:szCs w:val="20"/>
    </w:rPr>
  </w:style>
  <w:style w:type="character" w:styleId="afa">
    <w:name w:val="Hyperlink"/>
    <w:rPr>
      <w:color w:val="0000FF"/>
      <w:u w:val="single" w:color="auto"/>
    </w:rPr>
  </w:style>
  <w:style w:type="table" w:styleId="afffff5">
    <w:name w:val="Table Grid"/>
    <w:basedOn w:val="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2022-03-04T06:34:00Z</dcterms:created>
  <dcterms:modified xsi:type="dcterms:W3CDTF">2022-03-22T06:27:40Z</dcterms:modified>
  <cp:version>0900.0000.01</cp:version>
</cp:coreProperties>
</file>