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D8" w:rsidRPr="00B920D8" w:rsidRDefault="00B920D8" w:rsidP="002247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920D8">
        <w:rPr>
          <w:rFonts w:ascii="Times New Roman" w:hAnsi="Times New Roman"/>
          <w:i w:val="0"/>
        </w:rPr>
        <w:t>АДМИНИСТРАЦИЯ</w:t>
      </w:r>
    </w:p>
    <w:p w:rsidR="00B920D8" w:rsidRPr="00B920D8" w:rsidRDefault="00A3503B" w:rsidP="002247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ТЕРСИНСКОГО</w:t>
      </w:r>
      <w:r w:rsidR="00B920D8" w:rsidRPr="00B920D8">
        <w:rPr>
          <w:rFonts w:ascii="Times New Roman" w:hAnsi="Times New Roman"/>
          <w:i w:val="0"/>
        </w:rPr>
        <w:t xml:space="preserve"> МУНИЦИПАЛЬНОГО ОБРАЗОВАНИЯ</w:t>
      </w:r>
    </w:p>
    <w:p w:rsidR="00B920D8" w:rsidRPr="00B920D8" w:rsidRDefault="00B920D8" w:rsidP="002247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920D8">
        <w:rPr>
          <w:rFonts w:ascii="Times New Roman" w:hAnsi="Times New Roman"/>
          <w:i w:val="0"/>
        </w:rPr>
        <w:t>ВОЛЬСКОГО МУНИЦИПАЛЬНОГО РАЙОНА</w:t>
      </w:r>
      <w:r w:rsidRPr="00B920D8">
        <w:rPr>
          <w:rFonts w:ascii="Times New Roman" w:hAnsi="Times New Roman"/>
          <w:i w:val="0"/>
        </w:rPr>
        <w:br/>
        <w:t>САРАТОВСКОЙ ОБЛАСТИ</w:t>
      </w:r>
    </w:p>
    <w:p w:rsidR="00B920D8" w:rsidRPr="00B920D8" w:rsidRDefault="00B920D8" w:rsidP="00224732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</w:rPr>
      </w:pPr>
    </w:p>
    <w:p w:rsidR="00B920D8" w:rsidRPr="00B920D8" w:rsidRDefault="00B920D8" w:rsidP="00224732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</w:rPr>
      </w:pPr>
      <w:r w:rsidRPr="00B920D8">
        <w:rPr>
          <w:b/>
        </w:rPr>
        <w:t xml:space="preserve">ПОСТАНОВЛЕНИЕ </w:t>
      </w:r>
    </w:p>
    <w:p w:rsidR="00B920D8" w:rsidRPr="00B920D8" w:rsidRDefault="00B920D8" w:rsidP="00224732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</w:rPr>
      </w:pPr>
    </w:p>
    <w:p w:rsidR="00B920D8" w:rsidRPr="00B920D8" w:rsidRDefault="00B920D8" w:rsidP="00224732">
      <w:pPr>
        <w:rPr>
          <w:b/>
          <w:sz w:val="28"/>
          <w:szCs w:val="28"/>
        </w:rPr>
      </w:pPr>
      <w:r w:rsidRPr="00B920D8">
        <w:rPr>
          <w:b/>
          <w:sz w:val="28"/>
          <w:szCs w:val="28"/>
        </w:rPr>
        <w:t xml:space="preserve">от  </w:t>
      </w:r>
      <w:r w:rsidR="00E21CBA">
        <w:rPr>
          <w:b/>
          <w:sz w:val="28"/>
          <w:szCs w:val="28"/>
        </w:rPr>
        <w:t>23 января</w:t>
      </w:r>
      <w:r w:rsidRPr="00B920D8">
        <w:rPr>
          <w:b/>
          <w:sz w:val="28"/>
          <w:szCs w:val="28"/>
        </w:rPr>
        <w:t xml:space="preserve"> </w:t>
      </w:r>
      <w:r w:rsidRPr="00481240">
        <w:rPr>
          <w:b/>
          <w:sz w:val="28"/>
          <w:szCs w:val="28"/>
        </w:rPr>
        <w:t>202</w:t>
      </w:r>
      <w:r w:rsidR="00E21CBA" w:rsidRPr="00481240">
        <w:rPr>
          <w:b/>
          <w:sz w:val="28"/>
          <w:szCs w:val="28"/>
        </w:rPr>
        <w:t>5</w:t>
      </w:r>
      <w:r w:rsidRPr="00481240">
        <w:rPr>
          <w:b/>
          <w:sz w:val="28"/>
          <w:szCs w:val="28"/>
        </w:rPr>
        <w:t xml:space="preserve">  года  №</w:t>
      </w:r>
      <w:r w:rsidR="00481240" w:rsidRPr="00481240">
        <w:rPr>
          <w:b/>
          <w:sz w:val="28"/>
          <w:szCs w:val="28"/>
        </w:rPr>
        <w:t>6</w:t>
      </w:r>
      <w:r w:rsidRPr="00B920D8">
        <w:rPr>
          <w:b/>
          <w:sz w:val="28"/>
          <w:szCs w:val="28"/>
        </w:rPr>
        <w:t xml:space="preserve">                                                       с.</w:t>
      </w:r>
      <w:r w:rsidR="00A3503B">
        <w:rPr>
          <w:b/>
          <w:sz w:val="28"/>
          <w:szCs w:val="28"/>
        </w:rPr>
        <w:t>Терса</w:t>
      </w:r>
    </w:p>
    <w:p w:rsidR="00B920D8" w:rsidRDefault="00B920D8" w:rsidP="00224732">
      <w:pPr>
        <w:pStyle w:val="a3"/>
        <w:tabs>
          <w:tab w:val="left" w:pos="708"/>
        </w:tabs>
        <w:spacing w:line="240" w:lineRule="auto"/>
        <w:ind w:firstLine="0"/>
        <w:jc w:val="left"/>
      </w:pPr>
    </w:p>
    <w:p w:rsidR="00B920D8" w:rsidRPr="009C75D5" w:rsidRDefault="00E21CBA" w:rsidP="00E21CBA">
      <w:pPr>
        <w:pStyle w:val="a3"/>
        <w:tabs>
          <w:tab w:val="left" w:pos="708"/>
        </w:tabs>
        <w:spacing w:line="240" w:lineRule="auto"/>
        <w:ind w:right="4109" w:firstLine="0"/>
      </w:pPr>
      <w:r>
        <w:t xml:space="preserve">О внесении </w:t>
      </w:r>
      <w:r w:rsidRPr="00E21CBA">
        <w:t>изменени</w:t>
      </w:r>
      <w:r>
        <w:t>й</w:t>
      </w:r>
      <w:r w:rsidRPr="00E21CBA">
        <w:t xml:space="preserve"> в постановление администрации </w:t>
      </w:r>
      <w:r w:rsidR="00A3503B">
        <w:t>Терсинского</w:t>
      </w:r>
      <w:r w:rsidRPr="00E21CBA">
        <w:t xml:space="preserve"> муниципального образования от  15 ноября 2024  года  №2</w:t>
      </w:r>
      <w:r w:rsidR="00A3503B">
        <w:t>4</w:t>
      </w:r>
      <w:r w:rsidRPr="00E21CBA">
        <w:t xml:space="preserve"> «О утверждении среднесрочного финансового плана муниципального образования на 2025-2027 годы»</w:t>
      </w:r>
    </w:p>
    <w:p w:rsidR="00B920D8" w:rsidRPr="009C75D5" w:rsidRDefault="00B920D8" w:rsidP="00224732">
      <w:pPr>
        <w:pStyle w:val="a3"/>
        <w:tabs>
          <w:tab w:val="left" w:pos="708"/>
        </w:tabs>
        <w:spacing w:line="240" w:lineRule="auto"/>
        <w:ind w:firstLine="0"/>
      </w:pPr>
    </w:p>
    <w:p w:rsidR="00B920D8" w:rsidRPr="009C75D5" w:rsidRDefault="00B920D8" w:rsidP="00224732">
      <w:pPr>
        <w:ind w:firstLine="567"/>
        <w:jc w:val="both"/>
        <w:rPr>
          <w:sz w:val="28"/>
          <w:szCs w:val="28"/>
        </w:rPr>
      </w:pPr>
      <w:r w:rsidRPr="009C75D5">
        <w:rPr>
          <w:sz w:val="28"/>
          <w:szCs w:val="28"/>
        </w:rPr>
        <w:t>Во исполнение требований стат</w:t>
      </w:r>
      <w:r>
        <w:rPr>
          <w:sz w:val="28"/>
          <w:szCs w:val="28"/>
        </w:rPr>
        <w:t>ьи</w:t>
      </w:r>
      <w:r w:rsidRPr="009C75D5">
        <w:rPr>
          <w:sz w:val="28"/>
          <w:szCs w:val="28"/>
        </w:rPr>
        <w:t xml:space="preserve"> 174 Бюджетного Кодекса Российской Федерации, на основании ст.30 Устава </w:t>
      </w:r>
      <w:r w:rsidR="00A3503B">
        <w:rPr>
          <w:sz w:val="28"/>
          <w:szCs w:val="28"/>
        </w:rPr>
        <w:t>Терсинского</w:t>
      </w:r>
      <w:r w:rsidRPr="009C75D5">
        <w:rPr>
          <w:sz w:val="28"/>
          <w:szCs w:val="28"/>
        </w:rPr>
        <w:t xml:space="preserve"> </w:t>
      </w:r>
      <w:r w:rsidR="009A7676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Pr="009C75D5">
        <w:rPr>
          <w:sz w:val="28"/>
          <w:szCs w:val="28"/>
        </w:rPr>
        <w:t xml:space="preserve"> </w:t>
      </w:r>
    </w:p>
    <w:p w:rsidR="00B920D8" w:rsidRPr="009C75D5" w:rsidRDefault="00B920D8" w:rsidP="00224732">
      <w:pPr>
        <w:jc w:val="center"/>
        <w:rPr>
          <w:b/>
          <w:sz w:val="28"/>
          <w:szCs w:val="28"/>
        </w:rPr>
      </w:pPr>
      <w:r w:rsidRPr="009C75D5">
        <w:rPr>
          <w:b/>
          <w:sz w:val="28"/>
          <w:szCs w:val="28"/>
        </w:rPr>
        <w:t>ПОСТАНОВЛЯЮ:</w:t>
      </w:r>
    </w:p>
    <w:p w:rsidR="00CE3535" w:rsidRPr="00E21CBA" w:rsidRDefault="00CE3535" w:rsidP="00224732">
      <w:pPr>
        <w:numPr>
          <w:ilvl w:val="0"/>
          <w:numId w:val="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E21CBA">
        <w:rPr>
          <w:sz w:val="28"/>
          <w:szCs w:val="28"/>
        </w:rPr>
        <w:t xml:space="preserve">Внести изменения в постановление администрации </w:t>
      </w:r>
      <w:r w:rsidR="00A3503B">
        <w:rPr>
          <w:sz w:val="28"/>
          <w:szCs w:val="28"/>
        </w:rPr>
        <w:t>Терсинского</w:t>
      </w:r>
      <w:r w:rsidRPr="00E21CBA">
        <w:rPr>
          <w:sz w:val="28"/>
          <w:szCs w:val="28"/>
        </w:rPr>
        <w:t xml:space="preserve"> муниципального образования от  15 ноября 2024  года  №2</w:t>
      </w:r>
      <w:r w:rsidR="00A3503B">
        <w:rPr>
          <w:sz w:val="28"/>
          <w:szCs w:val="28"/>
        </w:rPr>
        <w:t>4</w:t>
      </w:r>
      <w:r w:rsidRPr="00E21CBA">
        <w:rPr>
          <w:sz w:val="28"/>
          <w:szCs w:val="28"/>
        </w:rPr>
        <w:t xml:space="preserve"> «О утверждении среднесрочного финансового плана муниципального образования на 2025-2027 годы», изложив приложение в новой редакции согласно Приложения к настоящему постановлению.</w:t>
      </w:r>
    </w:p>
    <w:p w:rsidR="00B920D8" w:rsidRPr="003A213F" w:rsidRDefault="00FD0C30" w:rsidP="0022473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20D8" w:rsidRPr="00E21CBA">
        <w:rPr>
          <w:sz w:val="28"/>
          <w:szCs w:val="28"/>
        </w:rPr>
        <w:t xml:space="preserve">. Опубликовать настоящее постановление </w:t>
      </w:r>
      <w:r w:rsidR="00B920D8" w:rsidRPr="00E21CBA">
        <w:rPr>
          <w:sz w:val="28"/>
          <w:szCs w:val="28"/>
          <w:lang w:eastAsia="zh-CN"/>
        </w:rPr>
        <w:t>на официальном сайте</w:t>
      </w:r>
      <w:r w:rsidR="00B920D8" w:rsidRPr="003A213F">
        <w:rPr>
          <w:sz w:val="28"/>
          <w:szCs w:val="28"/>
          <w:lang w:eastAsia="zh-CN"/>
        </w:rPr>
        <w:t xml:space="preserve"> администрации </w:t>
      </w:r>
      <w:r w:rsidR="00A3503B">
        <w:rPr>
          <w:sz w:val="28"/>
          <w:szCs w:val="28"/>
          <w:lang w:eastAsia="zh-CN"/>
        </w:rPr>
        <w:t>Терсинского</w:t>
      </w:r>
      <w:r w:rsidR="00B920D8" w:rsidRPr="003A213F">
        <w:rPr>
          <w:sz w:val="28"/>
          <w:szCs w:val="28"/>
          <w:lang w:eastAsia="zh-CN"/>
        </w:rPr>
        <w:t xml:space="preserve"> муниципального образования в сети Интернет</w:t>
      </w:r>
      <w:r w:rsidR="00A3503B" w:rsidRPr="00A3503B">
        <w:rPr>
          <w:bCs/>
          <w:sz w:val="28"/>
          <w:szCs w:val="28"/>
        </w:rPr>
        <w:t xml:space="preserve"> </w:t>
      </w:r>
      <w:r w:rsidR="00A3503B" w:rsidRPr="00F00FBB">
        <w:rPr>
          <w:bCs/>
          <w:sz w:val="28"/>
          <w:szCs w:val="28"/>
        </w:rPr>
        <w:t>https://</w:t>
      </w:r>
      <w:r w:rsidR="00A3503B">
        <w:rPr>
          <w:bCs/>
          <w:sz w:val="28"/>
          <w:szCs w:val="28"/>
          <w:lang w:val="en-US"/>
        </w:rPr>
        <w:t>tersin</w:t>
      </w:r>
      <w:r w:rsidR="00A3503B" w:rsidRPr="00F00FBB">
        <w:rPr>
          <w:bCs/>
          <w:sz w:val="28"/>
          <w:szCs w:val="28"/>
        </w:rPr>
        <w:t>skoe-r64.gosweb.gosuslugi.ru</w:t>
      </w:r>
      <w:r w:rsidR="00B920D8" w:rsidRPr="003A213F">
        <w:rPr>
          <w:bCs/>
          <w:sz w:val="28"/>
          <w:szCs w:val="28"/>
        </w:rPr>
        <w:t>.</w:t>
      </w:r>
    </w:p>
    <w:p w:rsidR="00B920D8" w:rsidRPr="003A213F" w:rsidRDefault="00FD0C30" w:rsidP="00224732">
      <w:pPr>
        <w:tabs>
          <w:tab w:val="left" w:pos="993"/>
        </w:tabs>
        <w:autoSpaceDE w:val="0"/>
        <w:autoSpaceDN w:val="0"/>
        <w:adjustRightInd w:val="0"/>
        <w:ind w:right="-2" w:firstLine="567"/>
        <w:jc w:val="both"/>
        <w:rPr>
          <w:rFonts w:eastAsia="Arial"/>
          <w:sz w:val="28"/>
          <w:szCs w:val="28"/>
          <w:lang w:bidi="ru-RU"/>
        </w:rPr>
      </w:pPr>
      <w:r>
        <w:rPr>
          <w:bCs/>
          <w:sz w:val="28"/>
          <w:szCs w:val="28"/>
        </w:rPr>
        <w:t>3</w:t>
      </w:r>
      <w:r w:rsidR="00B920D8" w:rsidRPr="003A213F">
        <w:rPr>
          <w:bCs/>
          <w:sz w:val="28"/>
          <w:szCs w:val="28"/>
        </w:rPr>
        <w:t xml:space="preserve">. </w:t>
      </w:r>
      <w:r w:rsidR="00B920D8" w:rsidRPr="003A213F">
        <w:rPr>
          <w:sz w:val="28"/>
          <w:szCs w:val="28"/>
        </w:rPr>
        <w:t>Настоящее постановление вступает в силу со дня его принятия</w:t>
      </w:r>
      <w:r w:rsidR="00B920D8" w:rsidRPr="003A213F">
        <w:rPr>
          <w:rFonts w:eastAsia="Arial"/>
          <w:sz w:val="28"/>
          <w:szCs w:val="28"/>
          <w:lang w:bidi="ru-RU"/>
        </w:rPr>
        <w:t>.</w:t>
      </w:r>
    </w:p>
    <w:p w:rsidR="00B920D8" w:rsidRPr="003A213F" w:rsidRDefault="00FD0C30" w:rsidP="00224732">
      <w:pPr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20D8" w:rsidRPr="003A213F">
        <w:rPr>
          <w:sz w:val="28"/>
          <w:szCs w:val="28"/>
        </w:rPr>
        <w:t>. Контроль за исполнением настоящего постановление оставляю за собой.</w:t>
      </w:r>
    </w:p>
    <w:p w:rsidR="00B920D8" w:rsidRPr="00F00FBB" w:rsidRDefault="00B920D8" w:rsidP="00224732">
      <w:pPr>
        <w:jc w:val="both"/>
        <w:rPr>
          <w:b/>
          <w:sz w:val="28"/>
          <w:szCs w:val="28"/>
        </w:rPr>
      </w:pPr>
    </w:p>
    <w:p w:rsidR="00B920D8" w:rsidRPr="00F00FBB" w:rsidRDefault="00B920D8" w:rsidP="00224732">
      <w:pPr>
        <w:jc w:val="both"/>
        <w:rPr>
          <w:b/>
          <w:sz w:val="28"/>
          <w:szCs w:val="28"/>
        </w:rPr>
      </w:pPr>
    </w:p>
    <w:p w:rsidR="00B920D8" w:rsidRPr="00F00FBB" w:rsidRDefault="00B920D8" w:rsidP="00224732">
      <w:pPr>
        <w:jc w:val="both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 xml:space="preserve">Глава </w:t>
      </w:r>
      <w:r w:rsidR="00A3503B">
        <w:rPr>
          <w:b/>
          <w:sz w:val="28"/>
          <w:szCs w:val="28"/>
        </w:rPr>
        <w:t>Терсинского</w:t>
      </w:r>
      <w:r w:rsidRPr="00F00FBB">
        <w:rPr>
          <w:b/>
          <w:sz w:val="28"/>
          <w:szCs w:val="28"/>
        </w:rPr>
        <w:t xml:space="preserve"> </w:t>
      </w:r>
    </w:p>
    <w:p w:rsidR="00B920D8" w:rsidRPr="00F00FBB" w:rsidRDefault="00B920D8" w:rsidP="00224732">
      <w:pPr>
        <w:jc w:val="both"/>
        <w:rPr>
          <w:b/>
          <w:sz w:val="28"/>
          <w:szCs w:val="28"/>
        </w:rPr>
      </w:pPr>
      <w:r w:rsidRPr="00F00FBB">
        <w:rPr>
          <w:b/>
          <w:sz w:val="28"/>
          <w:szCs w:val="28"/>
        </w:rPr>
        <w:t xml:space="preserve">муниципального образования    </w:t>
      </w:r>
      <w:r>
        <w:rPr>
          <w:b/>
          <w:sz w:val="28"/>
          <w:szCs w:val="28"/>
        </w:rPr>
        <w:t xml:space="preserve">      </w:t>
      </w:r>
      <w:r w:rsidRPr="00F00FB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</w:t>
      </w:r>
      <w:r w:rsidRPr="00F00FBB">
        <w:rPr>
          <w:b/>
          <w:sz w:val="28"/>
          <w:szCs w:val="28"/>
        </w:rPr>
        <w:t xml:space="preserve">           </w:t>
      </w:r>
      <w:r w:rsidR="00A3503B">
        <w:rPr>
          <w:b/>
          <w:sz w:val="28"/>
          <w:szCs w:val="28"/>
        </w:rPr>
        <w:t>Е.В. Молдаванов</w:t>
      </w:r>
    </w:p>
    <w:p w:rsidR="00B920D8" w:rsidRPr="009C75D5" w:rsidRDefault="00B920D8" w:rsidP="00224732">
      <w:pPr>
        <w:jc w:val="both"/>
        <w:rPr>
          <w:sz w:val="28"/>
          <w:szCs w:val="28"/>
        </w:rPr>
      </w:pPr>
    </w:p>
    <w:p w:rsidR="00B920D8" w:rsidRPr="009C75D5" w:rsidRDefault="00B920D8" w:rsidP="00224732">
      <w:pPr>
        <w:jc w:val="both"/>
        <w:rPr>
          <w:sz w:val="28"/>
          <w:szCs w:val="28"/>
        </w:rPr>
      </w:pPr>
      <w:r w:rsidRPr="009C75D5">
        <w:rPr>
          <w:sz w:val="28"/>
          <w:szCs w:val="28"/>
        </w:rPr>
        <w:t xml:space="preserve">        </w:t>
      </w:r>
    </w:p>
    <w:p w:rsidR="00B920D8" w:rsidRPr="009C75D5" w:rsidRDefault="00B920D8" w:rsidP="00224732">
      <w:pPr>
        <w:jc w:val="both"/>
        <w:rPr>
          <w:sz w:val="28"/>
          <w:szCs w:val="28"/>
        </w:rPr>
      </w:pPr>
    </w:p>
    <w:p w:rsidR="00B920D8" w:rsidRDefault="00B920D8" w:rsidP="00224732">
      <w:pPr>
        <w:jc w:val="both"/>
        <w:rPr>
          <w:sz w:val="28"/>
          <w:szCs w:val="28"/>
        </w:rPr>
      </w:pPr>
    </w:p>
    <w:p w:rsidR="00FD0C30" w:rsidRDefault="00FD0C30" w:rsidP="00224732">
      <w:pPr>
        <w:jc w:val="both"/>
        <w:rPr>
          <w:sz w:val="28"/>
          <w:szCs w:val="28"/>
        </w:rPr>
      </w:pPr>
    </w:p>
    <w:p w:rsidR="00FD0C30" w:rsidRPr="009C75D5" w:rsidRDefault="00FD0C30" w:rsidP="00224732">
      <w:pPr>
        <w:jc w:val="both"/>
        <w:rPr>
          <w:sz w:val="28"/>
          <w:szCs w:val="28"/>
        </w:rPr>
      </w:pPr>
    </w:p>
    <w:p w:rsidR="00B920D8" w:rsidRPr="009C75D5" w:rsidRDefault="00B920D8" w:rsidP="00224732">
      <w:pPr>
        <w:jc w:val="both"/>
        <w:rPr>
          <w:sz w:val="28"/>
          <w:szCs w:val="28"/>
        </w:rPr>
      </w:pPr>
    </w:p>
    <w:p w:rsidR="00B920D8" w:rsidRPr="009C75D5" w:rsidRDefault="00B920D8" w:rsidP="00224732">
      <w:pPr>
        <w:jc w:val="both"/>
        <w:rPr>
          <w:sz w:val="28"/>
          <w:szCs w:val="28"/>
        </w:rPr>
      </w:pPr>
    </w:p>
    <w:p w:rsidR="00B920D8" w:rsidRPr="009C75D5" w:rsidRDefault="00B920D8" w:rsidP="00224732">
      <w:pPr>
        <w:jc w:val="both"/>
        <w:rPr>
          <w:sz w:val="28"/>
          <w:szCs w:val="28"/>
        </w:rPr>
      </w:pPr>
    </w:p>
    <w:p w:rsidR="00B920D8" w:rsidRPr="009C75D5" w:rsidRDefault="00B920D8" w:rsidP="00224732">
      <w:pPr>
        <w:jc w:val="right"/>
      </w:pPr>
      <w:r w:rsidRPr="009C75D5">
        <w:lastRenderedPageBreak/>
        <w:t>Приложение</w:t>
      </w:r>
    </w:p>
    <w:p w:rsidR="00B920D8" w:rsidRPr="009C75D5" w:rsidRDefault="00B920D8" w:rsidP="00224732">
      <w:pPr>
        <w:jc w:val="right"/>
      </w:pPr>
      <w:r w:rsidRPr="009C75D5">
        <w:t xml:space="preserve">к </w:t>
      </w:r>
      <w:r>
        <w:t>п</w:t>
      </w:r>
      <w:r w:rsidRPr="009C75D5">
        <w:t xml:space="preserve">остановлению администрации </w:t>
      </w:r>
    </w:p>
    <w:p w:rsidR="00B920D8" w:rsidRPr="009C75D5" w:rsidRDefault="00481240" w:rsidP="00224732">
      <w:pPr>
        <w:jc w:val="right"/>
      </w:pPr>
      <w:r>
        <w:t>Терсинского</w:t>
      </w:r>
      <w:r w:rsidR="00B920D8" w:rsidRPr="009C75D5">
        <w:t xml:space="preserve"> муниципального образования</w:t>
      </w:r>
    </w:p>
    <w:p w:rsidR="003506F7" w:rsidRPr="003506F7" w:rsidRDefault="00B920D8" w:rsidP="00224732">
      <w:pPr>
        <w:jc w:val="right"/>
        <w:rPr>
          <w:sz w:val="20"/>
          <w:szCs w:val="20"/>
        </w:rPr>
      </w:pPr>
      <w:r w:rsidRPr="009C75D5">
        <w:t xml:space="preserve">                                                                                от  </w:t>
      </w:r>
      <w:r w:rsidR="00E21CBA">
        <w:t>23</w:t>
      </w:r>
      <w:r w:rsidR="00224732">
        <w:t>.</w:t>
      </w:r>
      <w:r w:rsidR="00E21CBA">
        <w:t>01</w:t>
      </w:r>
      <w:r w:rsidR="00224732">
        <w:t>.202</w:t>
      </w:r>
      <w:r w:rsidR="00E21CBA">
        <w:t>5</w:t>
      </w:r>
      <w:r w:rsidR="00224732">
        <w:t xml:space="preserve"> года </w:t>
      </w:r>
      <w:r w:rsidRPr="009C75D5">
        <w:t>№</w:t>
      </w:r>
      <w:r w:rsidR="00481240">
        <w:t>6</w:t>
      </w:r>
    </w:p>
    <w:p w:rsidR="006C5FD8" w:rsidRPr="006C5FD8" w:rsidRDefault="006C5FD8" w:rsidP="00224732">
      <w:pPr>
        <w:jc w:val="right"/>
        <w:rPr>
          <w:sz w:val="28"/>
          <w:szCs w:val="28"/>
          <w:u w:val="single"/>
        </w:rPr>
      </w:pPr>
    </w:p>
    <w:p w:rsidR="009A7676" w:rsidRDefault="00291992" w:rsidP="00224732">
      <w:pPr>
        <w:jc w:val="center"/>
        <w:rPr>
          <w:b/>
        </w:rPr>
      </w:pPr>
      <w:r w:rsidRPr="00291992">
        <w:rPr>
          <w:b/>
        </w:rPr>
        <w:t>Среднесрочный финансовый план</w:t>
      </w:r>
      <w:r w:rsidR="00224732">
        <w:rPr>
          <w:b/>
        </w:rPr>
        <w:t xml:space="preserve"> </w:t>
      </w:r>
      <w:r w:rsidR="00481240">
        <w:rPr>
          <w:b/>
          <w:szCs w:val="28"/>
        </w:rPr>
        <w:t>Терсинского</w:t>
      </w:r>
      <w:r w:rsidR="006C5FD8" w:rsidRPr="00291992">
        <w:rPr>
          <w:b/>
        </w:rPr>
        <w:t xml:space="preserve"> муниципального </w:t>
      </w:r>
      <w:r w:rsidRPr="00291992">
        <w:rPr>
          <w:b/>
        </w:rPr>
        <w:t>образования</w:t>
      </w:r>
      <w:r w:rsidR="006C5FD8" w:rsidRPr="00291992">
        <w:rPr>
          <w:b/>
        </w:rPr>
        <w:t xml:space="preserve"> </w:t>
      </w:r>
    </w:p>
    <w:p w:rsidR="006C5FD8" w:rsidRPr="00291992" w:rsidRDefault="009A7676" w:rsidP="00224732">
      <w:pPr>
        <w:jc w:val="center"/>
        <w:rPr>
          <w:b/>
        </w:rPr>
      </w:pPr>
      <w:r w:rsidRPr="009A7676">
        <w:rPr>
          <w:b/>
        </w:rPr>
        <w:t>на 2025-2027 годы</w:t>
      </w:r>
    </w:p>
    <w:p w:rsidR="006C5FD8" w:rsidRPr="006C5FD8" w:rsidRDefault="006C5FD8" w:rsidP="00224732">
      <w:pPr>
        <w:jc w:val="center"/>
        <w:rPr>
          <w:sz w:val="28"/>
          <w:szCs w:val="28"/>
        </w:rPr>
      </w:pPr>
      <w:r w:rsidRPr="006C5FD8">
        <w:rPr>
          <w:sz w:val="28"/>
          <w:szCs w:val="28"/>
        </w:rPr>
        <w:t xml:space="preserve"> </w:t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</w:p>
    <w:p w:rsidR="006C5FD8" w:rsidRDefault="006C5FD8" w:rsidP="00224732">
      <w:pPr>
        <w:jc w:val="center"/>
      </w:pP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="00292B93" w:rsidRPr="00291992">
        <w:t xml:space="preserve">       </w:t>
      </w:r>
      <w:r w:rsidRPr="00291992">
        <w:t>Таблица 1</w:t>
      </w:r>
    </w:p>
    <w:p w:rsidR="00E21CBA" w:rsidRDefault="00291992" w:rsidP="00224732">
      <w:pPr>
        <w:jc w:val="center"/>
        <w:rPr>
          <w:b/>
        </w:rPr>
      </w:pPr>
      <w:r w:rsidRPr="00291992">
        <w:rPr>
          <w:b/>
        </w:rPr>
        <w:t>Основные параметры</w:t>
      </w:r>
      <w:r w:rsidR="006C5FD8" w:rsidRPr="00291992">
        <w:rPr>
          <w:b/>
        </w:rPr>
        <w:t xml:space="preserve"> консолидированного бюджета </w:t>
      </w:r>
    </w:p>
    <w:p w:rsidR="006C5FD8" w:rsidRPr="00291992" w:rsidRDefault="00E21CBA" w:rsidP="00224732">
      <w:pPr>
        <w:jc w:val="center"/>
        <w:rPr>
          <w:b/>
        </w:rPr>
      </w:pPr>
      <w:r>
        <w:rPr>
          <w:b/>
        </w:rPr>
        <w:t xml:space="preserve">Вольского муниципального </w:t>
      </w:r>
      <w:r w:rsidR="006C5FD8" w:rsidRPr="00291992">
        <w:rPr>
          <w:b/>
        </w:rPr>
        <w:t>района</w:t>
      </w:r>
    </w:p>
    <w:p w:rsidR="00481240" w:rsidRPr="00291992" w:rsidRDefault="00481240" w:rsidP="00481240">
      <w:pPr>
        <w:jc w:val="center"/>
      </w:pP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291992">
        <w:t>(тыс. руб.)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2478"/>
        <w:gridCol w:w="1843"/>
        <w:gridCol w:w="1701"/>
        <w:gridCol w:w="1701"/>
        <w:gridCol w:w="1701"/>
      </w:tblGrid>
      <w:tr w:rsidR="00481240" w:rsidRPr="00291992" w:rsidTr="00741475">
        <w:trPr>
          <w:cantSplit/>
        </w:trPr>
        <w:tc>
          <w:tcPr>
            <w:tcW w:w="641" w:type="dxa"/>
            <w:vMerge w:val="restart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№ п/п</w:t>
            </w:r>
          </w:p>
        </w:tc>
        <w:tc>
          <w:tcPr>
            <w:tcW w:w="2478" w:type="dxa"/>
            <w:vMerge w:val="restart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Показатели</w:t>
            </w:r>
          </w:p>
        </w:tc>
        <w:tc>
          <w:tcPr>
            <w:tcW w:w="1843" w:type="dxa"/>
            <w:vMerge w:val="restart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Текущий финансовый год (ожидаемое 202</w:t>
            </w:r>
            <w:r>
              <w:t>4</w:t>
            </w:r>
            <w:r w:rsidRPr="00291992">
              <w:t xml:space="preserve"> год)</w:t>
            </w:r>
          </w:p>
        </w:tc>
        <w:tc>
          <w:tcPr>
            <w:tcW w:w="1701" w:type="dxa"/>
            <w:vMerge w:val="restart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Очередной финансовый 202</w:t>
            </w:r>
            <w:r>
              <w:t>5</w:t>
            </w:r>
            <w:r w:rsidRPr="00291992">
              <w:t xml:space="preserve"> год</w:t>
            </w:r>
          </w:p>
        </w:tc>
        <w:tc>
          <w:tcPr>
            <w:tcW w:w="3402" w:type="dxa"/>
            <w:gridSpan w:val="2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Плановый период</w:t>
            </w:r>
          </w:p>
        </w:tc>
      </w:tr>
      <w:tr w:rsidR="00481240" w:rsidRPr="00291992" w:rsidTr="00741475">
        <w:trPr>
          <w:cantSplit/>
        </w:trPr>
        <w:tc>
          <w:tcPr>
            <w:tcW w:w="641" w:type="dxa"/>
            <w:vMerge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2478" w:type="dxa"/>
            <w:vMerge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202</w:t>
            </w:r>
            <w:r>
              <w:t>6</w:t>
            </w:r>
            <w:r w:rsidRPr="00291992">
              <w:t xml:space="preserve"> год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202</w:t>
            </w:r>
            <w:r>
              <w:t>7</w:t>
            </w:r>
            <w:r w:rsidRPr="00291992">
              <w:t xml:space="preserve"> год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1.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Доходы - всего</w:t>
            </w:r>
          </w:p>
        </w:tc>
        <w:tc>
          <w:tcPr>
            <w:tcW w:w="1843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2 917 491,9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2 856 106,0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2 686 317,0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2 826 850,4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в том числе:</w:t>
            </w:r>
          </w:p>
        </w:tc>
        <w:tc>
          <w:tcPr>
            <w:tcW w:w="1843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1.1.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-налоговые и неналоговые доходы</w:t>
            </w:r>
          </w:p>
          <w:p w:rsidR="00481240" w:rsidRPr="00291992" w:rsidRDefault="00481240" w:rsidP="00741475">
            <w:r w:rsidRPr="00291992">
              <w:t>из них:</w:t>
            </w:r>
          </w:p>
        </w:tc>
        <w:tc>
          <w:tcPr>
            <w:tcW w:w="1843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1 280 471,0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1 548 649,1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1 642 141,3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1 735 285,9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- доходы, полученные учреждениями от иной, приносящей доход деятельности</w:t>
            </w:r>
          </w:p>
        </w:tc>
        <w:tc>
          <w:tcPr>
            <w:tcW w:w="1843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-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-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-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-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1.2.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Безвозмездные поступления из областного бюджета</w:t>
            </w:r>
          </w:p>
        </w:tc>
        <w:tc>
          <w:tcPr>
            <w:tcW w:w="1843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1 637 020,9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1 307 456,9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1 044 175,7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1 091 564,5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2.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Расходы  -  всего</w:t>
            </w:r>
          </w:p>
        </w:tc>
        <w:tc>
          <w:tcPr>
            <w:tcW w:w="1843" w:type="dxa"/>
            <w:vAlign w:val="center"/>
          </w:tcPr>
          <w:p w:rsidR="00481240" w:rsidRDefault="00481240" w:rsidP="00741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3 502 520,5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2 856 106,0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2 686 317,0</w:t>
            </w:r>
          </w:p>
        </w:tc>
        <w:tc>
          <w:tcPr>
            <w:tcW w:w="1701" w:type="dxa"/>
            <w:vAlign w:val="center"/>
          </w:tcPr>
          <w:p w:rsidR="00481240" w:rsidRPr="00291992" w:rsidRDefault="00481240" w:rsidP="00741475">
            <w:pPr>
              <w:jc w:val="center"/>
            </w:pPr>
            <w:r>
              <w:t>2 826 850,4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3.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Профицит (+),</w:t>
            </w:r>
          </w:p>
          <w:p w:rsidR="00481240" w:rsidRPr="00291992" w:rsidRDefault="00481240" w:rsidP="00741475">
            <w:r w:rsidRPr="00291992">
              <w:t>Дефицит (-)</w:t>
            </w:r>
          </w:p>
        </w:tc>
        <w:tc>
          <w:tcPr>
            <w:tcW w:w="1843" w:type="dxa"/>
            <w:vAlign w:val="center"/>
          </w:tcPr>
          <w:p w:rsidR="00481240" w:rsidRDefault="00481240" w:rsidP="00741475">
            <w:pPr>
              <w:jc w:val="center"/>
            </w:pPr>
            <w:r>
              <w:t>-585 028,6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</w:tr>
      <w:tr w:rsidR="00481240" w:rsidRPr="00291992" w:rsidTr="00741475">
        <w:tc>
          <w:tcPr>
            <w:tcW w:w="641" w:type="dxa"/>
            <w:vAlign w:val="center"/>
          </w:tcPr>
          <w:p w:rsidR="00481240" w:rsidRPr="00291992" w:rsidRDefault="00481240" w:rsidP="00741475">
            <w:pPr>
              <w:jc w:val="center"/>
            </w:pPr>
            <w:r w:rsidRPr="00291992">
              <w:t>4.</w:t>
            </w:r>
          </w:p>
        </w:tc>
        <w:tc>
          <w:tcPr>
            <w:tcW w:w="2478" w:type="dxa"/>
            <w:vAlign w:val="center"/>
          </w:tcPr>
          <w:p w:rsidR="00481240" w:rsidRPr="00291992" w:rsidRDefault="00481240" w:rsidP="00741475">
            <w:r w:rsidRPr="00291992">
              <w:t>Источники внутреннего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481240" w:rsidRDefault="00481240" w:rsidP="00741475">
            <w:pPr>
              <w:jc w:val="center"/>
            </w:pPr>
            <w:r>
              <w:t>585 028,6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481240" w:rsidRDefault="00481240" w:rsidP="00741475">
            <w:pPr>
              <w:jc w:val="center"/>
            </w:pPr>
            <w:r>
              <w:t>0,0</w:t>
            </w:r>
          </w:p>
        </w:tc>
      </w:tr>
    </w:tbl>
    <w:p w:rsidR="00E21CBA" w:rsidRPr="006C5FD8" w:rsidRDefault="00E21CBA" w:rsidP="00E21CBA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3506F7" w:rsidRDefault="003506F7" w:rsidP="00224732">
      <w:pPr>
        <w:jc w:val="center"/>
        <w:rPr>
          <w:sz w:val="28"/>
          <w:szCs w:val="28"/>
        </w:rPr>
      </w:pPr>
    </w:p>
    <w:p w:rsidR="003506F7" w:rsidRDefault="003506F7" w:rsidP="00224732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B776E4" w:rsidRDefault="00B776E4" w:rsidP="00224732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FD0C30" w:rsidRDefault="00FD0C30" w:rsidP="00224732">
      <w:pPr>
        <w:jc w:val="center"/>
        <w:rPr>
          <w:sz w:val="28"/>
          <w:szCs w:val="28"/>
        </w:rPr>
      </w:pPr>
    </w:p>
    <w:p w:rsidR="00FD0C30" w:rsidRDefault="00FD0C30" w:rsidP="00224732">
      <w:pPr>
        <w:jc w:val="center"/>
        <w:rPr>
          <w:sz w:val="28"/>
          <w:szCs w:val="28"/>
        </w:rPr>
      </w:pPr>
    </w:p>
    <w:p w:rsidR="00FD0C30" w:rsidRDefault="00FD0C30" w:rsidP="00224732">
      <w:pPr>
        <w:jc w:val="center"/>
        <w:rPr>
          <w:sz w:val="28"/>
          <w:szCs w:val="28"/>
        </w:rPr>
      </w:pPr>
    </w:p>
    <w:p w:rsidR="00291992" w:rsidRDefault="00291992" w:rsidP="00224732">
      <w:pPr>
        <w:jc w:val="center"/>
        <w:rPr>
          <w:sz w:val="28"/>
          <w:szCs w:val="28"/>
        </w:rPr>
      </w:pPr>
    </w:p>
    <w:p w:rsidR="006C5FD8" w:rsidRPr="00291992" w:rsidRDefault="006C5FD8" w:rsidP="00224732">
      <w:pPr>
        <w:jc w:val="center"/>
      </w:pPr>
      <w:r w:rsidRPr="006C5FD8">
        <w:rPr>
          <w:sz w:val="28"/>
          <w:szCs w:val="28"/>
        </w:rPr>
        <w:lastRenderedPageBreak/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Pr="00291992">
        <w:tab/>
      </w:r>
      <w:r w:rsidR="00292B93" w:rsidRPr="00291992">
        <w:t xml:space="preserve">                      Таблица</w:t>
      </w:r>
      <w:r w:rsidRPr="00291992">
        <w:t xml:space="preserve"> 2</w:t>
      </w:r>
    </w:p>
    <w:p w:rsidR="006C5FD8" w:rsidRPr="00291992" w:rsidRDefault="006C5FD8" w:rsidP="00224732">
      <w:pPr>
        <w:jc w:val="center"/>
        <w:rPr>
          <w:b/>
        </w:rPr>
      </w:pPr>
      <w:r w:rsidRPr="00291992">
        <w:rPr>
          <w:b/>
        </w:rPr>
        <w:t xml:space="preserve">Основные </w:t>
      </w:r>
      <w:r w:rsidR="003506F7" w:rsidRPr="00291992">
        <w:rPr>
          <w:b/>
        </w:rPr>
        <w:t xml:space="preserve">параметры бюджета </w:t>
      </w:r>
      <w:r w:rsidR="00541304">
        <w:rPr>
          <w:b/>
        </w:rPr>
        <w:t>Терсинского</w:t>
      </w:r>
      <w:r w:rsidR="00291992" w:rsidRPr="00291992">
        <w:rPr>
          <w:b/>
        </w:rPr>
        <w:t xml:space="preserve"> </w:t>
      </w:r>
      <w:r w:rsidR="003506F7" w:rsidRPr="00291992">
        <w:rPr>
          <w:b/>
        </w:rPr>
        <w:t>муниципального образования</w:t>
      </w:r>
      <w:r w:rsidRPr="00291992">
        <w:rPr>
          <w:b/>
        </w:rPr>
        <w:t xml:space="preserve"> </w:t>
      </w:r>
    </w:p>
    <w:p w:rsidR="006C5FD8" w:rsidRPr="00291992" w:rsidRDefault="006C5FD8" w:rsidP="00224732">
      <w:pPr>
        <w:jc w:val="right"/>
      </w:pP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6C5FD8">
        <w:rPr>
          <w:sz w:val="28"/>
          <w:szCs w:val="28"/>
        </w:rPr>
        <w:tab/>
      </w:r>
      <w:r w:rsidRPr="00291992">
        <w:t xml:space="preserve">          (тыс.</w:t>
      </w:r>
      <w:r w:rsidR="00292B93" w:rsidRPr="00291992">
        <w:t xml:space="preserve"> </w:t>
      </w:r>
      <w:r w:rsidRPr="00291992">
        <w:t>руб</w:t>
      </w:r>
      <w:r w:rsidR="00F931D6" w:rsidRPr="00291992">
        <w:t>.</w:t>
      </w:r>
      <w:r w:rsidRPr="00291992">
        <w:t>)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3405"/>
        <w:gridCol w:w="1932"/>
        <w:gridCol w:w="1470"/>
        <w:gridCol w:w="1372"/>
        <w:gridCol w:w="1260"/>
      </w:tblGrid>
      <w:tr w:rsidR="00541304" w:rsidRPr="00291992" w:rsidTr="00741475">
        <w:trPr>
          <w:cantSplit/>
        </w:trPr>
        <w:tc>
          <w:tcPr>
            <w:tcW w:w="641" w:type="dxa"/>
            <w:vMerge w:val="restart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№ п/п</w:t>
            </w:r>
          </w:p>
        </w:tc>
        <w:tc>
          <w:tcPr>
            <w:tcW w:w="3405" w:type="dxa"/>
            <w:vMerge w:val="restart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Показатели</w:t>
            </w:r>
          </w:p>
        </w:tc>
        <w:tc>
          <w:tcPr>
            <w:tcW w:w="1932" w:type="dxa"/>
            <w:vMerge w:val="restart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Текущий финансовый год (ожидаемое 202</w:t>
            </w:r>
            <w:r>
              <w:t>4</w:t>
            </w:r>
            <w:r w:rsidRPr="00291992">
              <w:t xml:space="preserve"> г)</w:t>
            </w:r>
          </w:p>
        </w:tc>
        <w:tc>
          <w:tcPr>
            <w:tcW w:w="1470" w:type="dxa"/>
            <w:vMerge w:val="restart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Очередной финансовый 202</w:t>
            </w:r>
            <w:r>
              <w:t>5</w:t>
            </w:r>
            <w:r w:rsidRPr="00291992">
              <w:t xml:space="preserve"> год</w:t>
            </w:r>
          </w:p>
        </w:tc>
        <w:tc>
          <w:tcPr>
            <w:tcW w:w="2632" w:type="dxa"/>
            <w:gridSpan w:val="2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Плановый период</w:t>
            </w:r>
          </w:p>
        </w:tc>
      </w:tr>
      <w:tr w:rsidR="00541304" w:rsidRPr="00291992" w:rsidTr="00741475">
        <w:trPr>
          <w:cantSplit/>
          <w:trHeight w:val="716"/>
        </w:trPr>
        <w:tc>
          <w:tcPr>
            <w:tcW w:w="641" w:type="dxa"/>
            <w:vMerge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3405" w:type="dxa"/>
            <w:vMerge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932" w:type="dxa"/>
            <w:vMerge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470" w:type="dxa"/>
            <w:vMerge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202</w:t>
            </w:r>
            <w:r>
              <w:t>6</w:t>
            </w:r>
            <w:r w:rsidRPr="00291992">
              <w:t xml:space="preserve"> год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202</w:t>
            </w:r>
            <w:r>
              <w:t>7</w:t>
            </w:r>
            <w:r w:rsidRPr="00291992">
              <w:t xml:space="preserve"> год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1.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Доходы – всего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26 355,9</w:t>
            </w: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17 951,2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8 909,0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9 339,1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в том числе: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1.1.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-налоговые и неналоговые доходы</w:t>
            </w:r>
          </w:p>
          <w:p w:rsidR="00541304" w:rsidRPr="00291992" w:rsidRDefault="00541304" w:rsidP="00741475">
            <w:r w:rsidRPr="00291992">
              <w:t>из них:</w:t>
            </w:r>
          </w:p>
        </w:tc>
        <w:tc>
          <w:tcPr>
            <w:tcW w:w="1932" w:type="dxa"/>
            <w:vAlign w:val="center"/>
          </w:tcPr>
          <w:p w:rsidR="00541304" w:rsidRDefault="00541304" w:rsidP="00741475">
            <w:pPr>
              <w:jc w:val="center"/>
            </w:pPr>
          </w:p>
          <w:p w:rsidR="00541304" w:rsidRDefault="00541304" w:rsidP="00741475">
            <w:pPr>
              <w:jc w:val="center"/>
            </w:pPr>
            <w:r>
              <w:t>6 952,0</w:t>
            </w:r>
          </w:p>
          <w:p w:rsidR="00541304" w:rsidRPr="00291992" w:rsidRDefault="00541304" w:rsidP="00741475">
            <w:pPr>
              <w:jc w:val="center"/>
            </w:pP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7 847,8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8 257,6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8 663,4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- доходы, полученные учреждениями от иной, приносящей доход деятельности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1.2.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Безвозмездные поступления из других уровней бюджетной системы</w:t>
            </w:r>
          </w:p>
        </w:tc>
        <w:tc>
          <w:tcPr>
            <w:tcW w:w="1932" w:type="dxa"/>
            <w:vAlign w:val="center"/>
          </w:tcPr>
          <w:p w:rsidR="00541304" w:rsidRDefault="00541304" w:rsidP="00741475">
            <w:pPr>
              <w:jc w:val="center"/>
            </w:pPr>
          </w:p>
          <w:p w:rsidR="00541304" w:rsidRDefault="00541304" w:rsidP="00741475">
            <w:pPr>
              <w:jc w:val="center"/>
            </w:pPr>
            <w:r>
              <w:t>19 403,9</w:t>
            </w:r>
          </w:p>
          <w:p w:rsidR="00541304" w:rsidRPr="00291992" w:rsidRDefault="00541304" w:rsidP="00741475">
            <w:pPr>
              <w:jc w:val="center"/>
            </w:pP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10 103,4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651,4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675,7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2.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Расходы -  всего</w:t>
            </w:r>
          </w:p>
          <w:p w:rsidR="00541304" w:rsidRPr="00291992" w:rsidRDefault="00541304" w:rsidP="00741475">
            <w:r w:rsidRPr="00291992">
              <w:t>в том числе:</w:t>
            </w:r>
          </w:p>
        </w:tc>
        <w:tc>
          <w:tcPr>
            <w:tcW w:w="1932" w:type="dxa"/>
            <w:vAlign w:val="center"/>
          </w:tcPr>
          <w:p w:rsidR="00541304" w:rsidRPr="00365640" w:rsidRDefault="00541304" w:rsidP="00741475">
            <w:pPr>
              <w:jc w:val="center"/>
              <w:rPr>
                <w:bCs/>
              </w:rPr>
            </w:pPr>
            <w:r>
              <w:rPr>
                <w:bCs/>
              </w:rPr>
              <w:t>27 664,7</w:t>
            </w:r>
          </w:p>
          <w:p w:rsidR="00541304" w:rsidRPr="00A03ECB" w:rsidRDefault="00541304" w:rsidP="00741475">
            <w:pPr>
              <w:jc w:val="center"/>
              <w:rPr>
                <w:color w:val="FF0000"/>
              </w:rPr>
            </w:pP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17 951,2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8 909,0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>
              <w:t>9 339,1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2.1.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 xml:space="preserve">Межбюджетные трансферты </w:t>
            </w:r>
          </w:p>
        </w:tc>
        <w:tc>
          <w:tcPr>
            <w:tcW w:w="1932" w:type="dxa"/>
            <w:vAlign w:val="center"/>
          </w:tcPr>
          <w:p w:rsidR="00541304" w:rsidRPr="00D93601" w:rsidRDefault="00541304" w:rsidP="0074147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47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372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  <w:tc>
          <w:tcPr>
            <w:tcW w:w="126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3.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Профицит (+),</w:t>
            </w:r>
          </w:p>
          <w:p w:rsidR="00541304" w:rsidRPr="00291992" w:rsidRDefault="00541304" w:rsidP="00741475">
            <w:r w:rsidRPr="00291992">
              <w:t>Дефицит (-)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41304" w:rsidRPr="007D046C" w:rsidRDefault="00541304" w:rsidP="00741475">
            <w:pPr>
              <w:jc w:val="center"/>
              <w:rPr>
                <w:bCs/>
                <w:color w:val="000000"/>
              </w:rPr>
            </w:pPr>
            <w:r w:rsidRPr="007D046C">
              <w:rPr>
                <w:bCs/>
                <w:color w:val="000000"/>
              </w:rPr>
              <w:t>-1 308,8</w:t>
            </w:r>
          </w:p>
        </w:tc>
        <w:tc>
          <w:tcPr>
            <w:tcW w:w="147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  <w:tc>
          <w:tcPr>
            <w:tcW w:w="1372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  <w:tc>
          <w:tcPr>
            <w:tcW w:w="126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4.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Источники внутреннего финансирования дефицита бюджета</w:t>
            </w:r>
          </w:p>
          <w:p w:rsidR="00541304" w:rsidRPr="00291992" w:rsidRDefault="00541304" w:rsidP="00741475">
            <w:r w:rsidRPr="00291992">
              <w:t>из них: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41304" w:rsidRDefault="00541304" w:rsidP="00741475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1 308,8</w:t>
            </w:r>
          </w:p>
        </w:tc>
        <w:tc>
          <w:tcPr>
            <w:tcW w:w="147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  <w:tc>
          <w:tcPr>
            <w:tcW w:w="1372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  <w:tc>
          <w:tcPr>
            <w:tcW w:w="1260" w:type="dxa"/>
            <w:vAlign w:val="center"/>
          </w:tcPr>
          <w:p w:rsidR="00541304" w:rsidRPr="00024B52" w:rsidRDefault="00541304" w:rsidP="00741475">
            <w:pPr>
              <w:jc w:val="center"/>
              <w:rPr>
                <w:color w:val="000000"/>
              </w:rPr>
            </w:pPr>
            <w:r w:rsidRPr="00024B52">
              <w:rPr>
                <w:color w:val="000000"/>
              </w:rPr>
              <w:t>0,0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4.1.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Кредитные соглашения и договоры:</w:t>
            </w:r>
          </w:p>
          <w:p w:rsidR="00541304" w:rsidRPr="00291992" w:rsidRDefault="00541304" w:rsidP="00741475">
            <w:r w:rsidRPr="00291992">
              <w:t>- привлечение</w:t>
            </w:r>
          </w:p>
          <w:p w:rsidR="00541304" w:rsidRPr="00291992" w:rsidRDefault="00541304" w:rsidP="00741475">
            <w:r w:rsidRPr="00291992">
              <w:t>- погашение</w:t>
            </w:r>
          </w:p>
        </w:tc>
        <w:tc>
          <w:tcPr>
            <w:tcW w:w="1932" w:type="dxa"/>
          </w:tcPr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470" w:type="dxa"/>
          </w:tcPr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372" w:type="dxa"/>
          </w:tcPr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260" w:type="dxa"/>
          </w:tcPr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</w:p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4.2.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Акции и иные формы участия в капитале, продажа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-</w:t>
            </w:r>
          </w:p>
        </w:tc>
      </w:tr>
      <w:tr w:rsidR="00541304" w:rsidRPr="00291992" w:rsidTr="00741475">
        <w:tc>
          <w:tcPr>
            <w:tcW w:w="641" w:type="dxa"/>
          </w:tcPr>
          <w:p w:rsidR="00541304" w:rsidRPr="00291992" w:rsidRDefault="00541304" w:rsidP="00741475">
            <w:pPr>
              <w:jc w:val="center"/>
            </w:pPr>
            <w:r w:rsidRPr="00291992">
              <w:t>5.</w:t>
            </w: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Предельный объем муниципального долга, всего</w:t>
            </w:r>
          </w:p>
          <w:p w:rsidR="00541304" w:rsidRPr="00291992" w:rsidRDefault="00541304" w:rsidP="00741475">
            <w:r w:rsidRPr="00291992">
              <w:t>в том числе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  <w:rPr>
                <w:color w:val="000000"/>
              </w:rPr>
            </w:pPr>
            <w:r w:rsidRPr="00291992">
              <w:rPr>
                <w:color w:val="000000"/>
              </w:rPr>
              <w:t>0,0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  <w:rPr>
                <w:color w:val="000000"/>
              </w:rPr>
            </w:pPr>
            <w:r w:rsidRPr="00291992">
              <w:rPr>
                <w:color w:val="000000"/>
              </w:rPr>
              <w:t>0,0</w:t>
            </w:r>
          </w:p>
        </w:tc>
      </w:tr>
      <w:tr w:rsidR="00541304" w:rsidRPr="00291992" w:rsidTr="00741475">
        <w:tc>
          <w:tcPr>
            <w:tcW w:w="641" w:type="dxa"/>
            <w:vAlign w:val="center"/>
          </w:tcPr>
          <w:p w:rsidR="00541304" w:rsidRPr="00291992" w:rsidRDefault="00541304" w:rsidP="00741475">
            <w:pPr>
              <w:jc w:val="center"/>
            </w:pPr>
          </w:p>
        </w:tc>
        <w:tc>
          <w:tcPr>
            <w:tcW w:w="3405" w:type="dxa"/>
            <w:vAlign w:val="center"/>
          </w:tcPr>
          <w:p w:rsidR="00541304" w:rsidRPr="00291992" w:rsidRDefault="00541304" w:rsidP="00741475">
            <w:r w:rsidRPr="00291992">
              <w:t>- по муниципальным гарантиям</w:t>
            </w:r>
          </w:p>
        </w:tc>
        <w:tc>
          <w:tcPr>
            <w:tcW w:w="193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  <w:tc>
          <w:tcPr>
            <w:tcW w:w="147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  <w:tc>
          <w:tcPr>
            <w:tcW w:w="1372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  <w:tc>
          <w:tcPr>
            <w:tcW w:w="1260" w:type="dxa"/>
            <w:vAlign w:val="center"/>
          </w:tcPr>
          <w:p w:rsidR="00541304" w:rsidRPr="00291992" w:rsidRDefault="00541304" w:rsidP="00741475">
            <w:pPr>
              <w:jc w:val="center"/>
            </w:pPr>
            <w:r w:rsidRPr="00291992">
              <w:t>0,0</w:t>
            </w:r>
          </w:p>
        </w:tc>
      </w:tr>
    </w:tbl>
    <w:p w:rsidR="00541304" w:rsidRPr="006C5FD8" w:rsidRDefault="00541304" w:rsidP="00541304">
      <w:pPr>
        <w:jc w:val="both"/>
        <w:rPr>
          <w:sz w:val="28"/>
          <w:szCs w:val="28"/>
        </w:rPr>
      </w:pPr>
    </w:p>
    <w:p w:rsidR="00E21CBA" w:rsidRPr="006C5FD8" w:rsidRDefault="00E21CBA" w:rsidP="00E21CBA">
      <w:pPr>
        <w:jc w:val="both"/>
        <w:rPr>
          <w:sz w:val="28"/>
          <w:szCs w:val="28"/>
        </w:rPr>
      </w:pPr>
    </w:p>
    <w:p w:rsidR="003506F7" w:rsidRDefault="003506F7" w:rsidP="00224732">
      <w:pPr>
        <w:jc w:val="center"/>
        <w:rPr>
          <w:sz w:val="20"/>
          <w:szCs w:val="20"/>
        </w:rPr>
      </w:pPr>
    </w:p>
    <w:p w:rsidR="00E21CBA" w:rsidRDefault="00E21CBA" w:rsidP="00224732">
      <w:pPr>
        <w:jc w:val="center"/>
        <w:rPr>
          <w:sz w:val="20"/>
          <w:szCs w:val="20"/>
        </w:rPr>
      </w:pPr>
    </w:p>
    <w:p w:rsidR="00E21CBA" w:rsidRDefault="00E21CBA" w:rsidP="00224732">
      <w:pPr>
        <w:jc w:val="center"/>
        <w:rPr>
          <w:sz w:val="20"/>
          <w:szCs w:val="20"/>
        </w:rPr>
      </w:pPr>
    </w:p>
    <w:p w:rsidR="00E21CBA" w:rsidRDefault="00E21CBA" w:rsidP="00224732">
      <w:pPr>
        <w:jc w:val="center"/>
        <w:rPr>
          <w:sz w:val="20"/>
          <w:szCs w:val="20"/>
        </w:rPr>
      </w:pPr>
    </w:p>
    <w:p w:rsidR="003506F7" w:rsidRDefault="003506F7" w:rsidP="00224732">
      <w:pPr>
        <w:jc w:val="center"/>
        <w:rPr>
          <w:sz w:val="20"/>
          <w:szCs w:val="20"/>
        </w:rPr>
      </w:pPr>
    </w:p>
    <w:p w:rsidR="003506F7" w:rsidRDefault="003506F7" w:rsidP="00224732">
      <w:pPr>
        <w:jc w:val="center"/>
        <w:rPr>
          <w:sz w:val="20"/>
          <w:szCs w:val="20"/>
        </w:rPr>
      </w:pPr>
    </w:p>
    <w:p w:rsidR="00224732" w:rsidRDefault="00224732" w:rsidP="00224732">
      <w:pPr>
        <w:jc w:val="center"/>
        <w:rPr>
          <w:sz w:val="20"/>
          <w:szCs w:val="20"/>
        </w:rPr>
      </w:pPr>
    </w:p>
    <w:p w:rsidR="00796877" w:rsidRDefault="00796877" w:rsidP="00224732">
      <w:pPr>
        <w:jc w:val="center"/>
        <w:rPr>
          <w:sz w:val="20"/>
          <w:szCs w:val="20"/>
        </w:rPr>
      </w:pPr>
    </w:p>
    <w:p w:rsidR="00796877" w:rsidRDefault="00796877" w:rsidP="00224732">
      <w:pPr>
        <w:jc w:val="center"/>
        <w:rPr>
          <w:sz w:val="20"/>
          <w:szCs w:val="20"/>
        </w:rPr>
      </w:pPr>
    </w:p>
    <w:p w:rsidR="003506F7" w:rsidRDefault="003506F7" w:rsidP="00224732">
      <w:pPr>
        <w:jc w:val="center"/>
        <w:rPr>
          <w:sz w:val="20"/>
          <w:szCs w:val="20"/>
        </w:rPr>
      </w:pPr>
    </w:p>
    <w:p w:rsidR="001E4D5E" w:rsidRPr="006C5FD8" w:rsidRDefault="001E4D5E" w:rsidP="00224732">
      <w:pPr>
        <w:jc w:val="center"/>
        <w:rPr>
          <w:sz w:val="20"/>
          <w:szCs w:val="20"/>
        </w:rPr>
      </w:pPr>
    </w:p>
    <w:p w:rsidR="00541304" w:rsidRDefault="00541304" w:rsidP="00224732">
      <w:pPr>
        <w:jc w:val="right"/>
      </w:pPr>
    </w:p>
    <w:p w:rsidR="006C5FD8" w:rsidRPr="00224732" w:rsidRDefault="006C5FD8" w:rsidP="00224732">
      <w:pPr>
        <w:jc w:val="right"/>
      </w:pPr>
      <w:r w:rsidRPr="00224732">
        <w:lastRenderedPageBreak/>
        <w:t>Таблица 3</w:t>
      </w:r>
      <w:r w:rsidRPr="00224732">
        <w:tab/>
      </w:r>
    </w:p>
    <w:p w:rsidR="006C5FD8" w:rsidRDefault="00291992" w:rsidP="003E6744">
      <w:pPr>
        <w:jc w:val="center"/>
        <w:rPr>
          <w:b/>
        </w:rPr>
      </w:pPr>
      <w:r w:rsidRPr="00291992">
        <w:rPr>
          <w:b/>
        </w:rPr>
        <w:t>Среднесрочный финансовый план</w:t>
      </w:r>
      <w:r w:rsidR="00224732">
        <w:rPr>
          <w:b/>
        </w:rPr>
        <w:t xml:space="preserve"> </w:t>
      </w:r>
      <w:r w:rsidR="00541304">
        <w:rPr>
          <w:b/>
        </w:rPr>
        <w:t>Терсинского</w:t>
      </w:r>
      <w:r w:rsidRPr="00291992">
        <w:rPr>
          <w:b/>
        </w:rPr>
        <w:t xml:space="preserve"> муниципального образования </w:t>
      </w:r>
    </w:p>
    <w:p w:rsidR="00541304" w:rsidRPr="001A54FC" w:rsidRDefault="00541304" w:rsidP="00541304">
      <w:pPr>
        <w:jc w:val="right"/>
      </w:pPr>
      <w:r w:rsidRPr="00292B93">
        <w:t xml:space="preserve">                         (тыс. руб</w:t>
      </w:r>
      <w:r>
        <w:t>.</w:t>
      </w:r>
      <w:r w:rsidRPr="00292B93">
        <w:t>)</w:t>
      </w:r>
    </w:p>
    <w:tbl>
      <w:tblPr>
        <w:tblW w:w="0" w:type="auto"/>
        <w:tblInd w:w="118" w:type="dxa"/>
        <w:tblLook w:val="04A0"/>
      </w:tblPr>
      <w:tblGrid>
        <w:gridCol w:w="2395"/>
        <w:gridCol w:w="528"/>
        <w:gridCol w:w="761"/>
        <w:gridCol w:w="759"/>
        <w:gridCol w:w="1405"/>
        <w:gridCol w:w="952"/>
        <w:gridCol w:w="884"/>
        <w:gridCol w:w="884"/>
        <w:gridCol w:w="884"/>
      </w:tblGrid>
      <w:tr w:rsidR="00541304" w:rsidRPr="0076551D" w:rsidTr="00741475">
        <w:trPr>
          <w:trHeight w:val="25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 xml:space="preserve">2025 год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 xml:space="preserve">2026 год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8"/>
                <w:szCs w:val="18"/>
              </w:rPr>
            </w:pPr>
            <w:r w:rsidRPr="001E4D5E">
              <w:rPr>
                <w:b/>
                <w:bCs/>
                <w:sz w:val="18"/>
                <w:szCs w:val="18"/>
              </w:rPr>
              <w:t xml:space="preserve">2027 год 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1304" w:rsidRPr="001E4D5E" w:rsidRDefault="00541304" w:rsidP="0074147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304" w:rsidRPr="0076551D" w:rsidTr="0074147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20"/>
                <w:szCs w:val="20"/>
              </w:rPr>
            </w:pPr>
            <w:r w:rsidRPr="001E4D5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Администрация Терсинского муниципального образования Вольского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17 951,2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8 909,0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9 339,1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4 458,7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4 042,0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4 255,0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1 237,0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1 253,7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1 319,8</w:t>
            </w:r>
          </w:p>
        </w:tc>
      </w:tr>
      <w:tr w:rsidR="00541304" w:rsidRPr="0076551D" w:rsidTr="00741475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3 204,0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3 247,4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3 418,5</w:t>
            </w:r>
          </w:p>
        </w:tc>
      </w:tr>
      <w:tr w:rsidR="00541304" w:rsidRPr="0076551D" w:rsidTr="00741475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3 204,0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3 247,4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3 418,5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3 204,0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3 247,4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3 418,5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2 395,0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2 427,4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2 555,3</w:t>
            </w:r>
          </w:p>
        </w:tc>
      </w:tr>
      <w:tr w:rsidR="00541304" w:rsidRPr="0076551D" w:rsidTr="00741475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1 942,0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1 968,3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2 072,0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1 942,0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1 968,3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2 072,0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451,0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863,2</w:t>
            </w:r>
          </w:p>
        </w:tc>
      </w:tr>
      <w:tr w:rsidR="00541304" w:rsidRPr="0076551D" w:rsidTr="00741475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863,2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809,0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863,2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1E4D5E">
              <w:rPr>
                <w:sz w:val="16"/>
                <w:szCs w:val="16"/>
              </w:rPr>
              <w:t>-</w:t>
            </w:r>
            <w:r w:rsidRPr="001E4D5E">
              <w:rPr>
                <w:sz w:val="16"/>
                <w:szCs w:val="16"/>
              </w:rPr>
              <w:t>счетному органу"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"Утверждение генеральных планов поселения в части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464,4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464,4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464,4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464,4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448,8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464,4</w:t>
            </w:r>
          </w:p>
        </w:tc>
      </w:tr>
      <w:tr w:rsidR="00541304" w:rsidRPr="0076551D" w:rsidTr="00741475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416,2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368,9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416,2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48,2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42,7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48,2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12 980,7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12 980,5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4 199,5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4 199,5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4 199,5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4 199,5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4 199,5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4 418,2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4 619,7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8 781,0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8 781,0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20"/>
                <w:szCs w:val="20"/>
              </w:rPr>
            </w:pPr>
            <w:r w:rsidRPr="001E4D5E">
              <w:rPr>
                <w:sz w:val="20"/>
                <w:szCs w:val="20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8 781,0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E4D5E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20"/>
                <w:szCs w:val="20"/>
              </w:rPr>
            </w:pPr>
            <w:r w:rsidRPr="001E4D5E">
              <w:rPr>
                <w:sz w:val="20"/>
                <w:szCs w:val="20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8 781,0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20"/>
                <w:szCs w:val="20"/>
              </w:rPr>
            </w:pPr>
            <w:r w:rsidRPr="001E4D5E">
              <w:rPr>
                <w:sz w:val="20"/>
                <w:szCs w:val="20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8 781,0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FF0000"/>
                <w:sz w:val="16"/>
                <w:szCs w:val="16"/>
              </w:rPr>
            </w:pPr>
            <w:r w:rsidRPr="001E4D5E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1E4D5E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 xml:space="preserve">Иные межбюджетные трансферты на осуществление полномочий "Создание условий для организации досуга и обеспечения жителей </w:t>
            </w:r>
            <w:r w:rsidRPr="001E4D5E">
              <w:rPr>
                <w:sz w:val="16"/>
                <w:szCs w:val="16"/>
              </w:rPr>
              <w:lastRenderedPageBreak/>
              <w:t>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6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color w:val="000000"/>
                <w:sz w:val="16"/>
                <w:szCs w:val="16"/>
              </w:rPr>
            </w:pPr>
            <w:r w:rsidRPr="001E4D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sz w:val="16"/>
                <w:szCs w:val="16"/>
              </w:rPr>
            </w:pPr>
            <w:r w:rsidRPr="001E4D5E">
              <w:rPr>
                <w:sz w:val="16"/>
                <w:szCs w:val="16"/>
              </w:rPr>
              <w:t> </w:t>
            </w:r>
          </w:p>
        </w:tc>
      </w:tr>
      <w:tr w:rsidR="00541304" w:rsidRPr="0076551D" w:rsidTr="0074147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rPr>
                <w:b/>
                <w:bCs/>
                <w:sz w:val="20"/>
                <w:szCs w:val="20"/>
              </w:rPr>
            </w:pPr>
            <w:r w:rsidRPr="001E4D5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color w:val="000000"/>
                <w:sz w:val="22"/>
                <w:szCs w:val="22"/>
              </w:rPr>
            </w:pPr>
            <w:r w:rsidRPr="001E4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color w:val="000000"/>
                <w:sz w:val="22"/>
                <w:szCs w:val="22"/>
              </w:rPr>
            </w:pPr>
            <w:r w:rsidRPr="001E4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color w:val="000000"/>
                <w:sz w:val="22"/>
                <w:szCs w:val="22"/>
              </w:rPr>
            </w:pPr>
            <w:r w:rsidRPr="001E4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color w:val="000000"/>
                <w:sz w:val="22"/>
                <w:szCs w:val="22"/>
              </w:rPr>
            </w:pPr>
            <w:r w:rsidRPr="001E4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center"/>
              <w:rPr>
                <w:color w:val="000000"/>
                <w:sz w:val="22"/>
                <w:szCs w:val="22"/>
              </w:rPr>
            </w:pPr>
            <w:r w:rsidRPr="001E4D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17 951,2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8 909,0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1304" w:rsidRPr="001E4D5E" w:rsidRDefault="00541304" w:rsidP="00741475">
            <w:pPr>
              <w:jc w:val="right"/>
              <w:rPr>
                <w:b/>
                <w:bCs/>
                <w:sz w:val="16"/>
                <w:szCs w:val="16"/>
              </w:rPr>
            </w:pPr>
            <w:r w:rsidRPr="001E4D5E">
              <w:rPr>
                <w:b/>
                <w:bCs/>
                <w:sz w:val="16"/>
                <w:szCs w:val="16"/>
              </w:rPr>
              <w:t>9 339,1</w:t>
            </w:r>
          </w:p>
        </w:tc>
      </w:tr>
    </w:tbl>
    <w:p w:rsidR="00541304" w:rsidRPr="001A54FC" w:rsidRDefault="00541304" w:rsidP="00541304">
      <w:pPr>
        <w:tabs>
          <w:tab w:val="left" w:pos="1230"/>
        </w:tabs>
      </w:pPr>
    </w:p>
    <w:p w:rsidR="00224732" w:rsidRPr="00224732" w:rsidRDefault="00224732" w:rsidP="00224732">
      <w:pPr>
        <w:jc w:val="both"/>
        <w:rPr>
          <w:b/>
        </w:rPr>
      </w:pPr>
      <w:r w:rsidRPr="00224732">
        <w:rPr>
          <w:b/>
        </w:rPr>
        <w:t xml:space="preserve">Глава </w:t>
      </w:r>
      <w:r w:rsidR="00541304">
        <w:rPr>
          <w:b/>
        </w:rPr>
        <w:t>Терсинского</w:t>
      </w:r>
      <w:r w:rsidRPr="00224732">
        <w:rPr>
          <w:b/>
        </w:rPr>
        <w:t xml:space="preserve"> муниципального образ</w:t>
      </w:r>
      <w:r w:rsidR="00541304">
        <w:rPr>
          <w:b/>
        </w:rPr>
        <w:t>ования                            Е.В. Молдаванов</w:t>
      </w:r>
    </w:p>
    <w:p w:rsidR="00767988" w:rsidRDefault="00767988" w:rsidP="00224732"/>
    <w:sectPr w:rsidR="00767988" w:rsidSect="00224732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A84" w:rsidRDefault="00187A84" w:rsidP="00224732">
      <w:r>
        <w:separator/>
      </w:r>
    </w:p>
  </w:endnote>
  <w:endnote w:type="continuationSeparator" w:id="1">
    <w:p w:rsidR="00187A84" w:rsidRDefault="00187A84" w:rsidP="0022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32" w:rsidRDefault="00BB5A54">
    <w:pPr>
      <w:pStyle w:val="ad"/>
      <w:jc w:val="center"/>
    </w:pPr>
    <w:fldSimple w:instr=" PAGE   \* MERGEFORMAT ">
      <w:r w:rsidR="001E4D5E">
        <w:rPr>
          <w:noProof/>
        </w:rPr>
        <w:t>6</w:t>
      </w:r>
    </w:fldSimple>
  </w:p>
  <w:p w:rsidR="00224732" w:rsidRDefault="002247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A84" w:rsidRDefault="00187A84" w:rsidP="00224732">
      <w:r>
        <w:separator/>
      </w:r>
    </w:p>
  </w:footnote>
  <w:footnote w:type="continuationSeparator" w:id="1">
    <w:p w:rsidR="00187A84" w:rsidRDefault="00187A84" w:rsidP="00224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00D"/>
    <w:multiLevelType w:val="multilevel"/>
    <w:tmpl w:val="927413AC"/>
    <w:lvl w:ilvl="0">
      <w:start w:val="1"/>
      <w:numFmt w:val="decimal"/>
      <w:lvlText w:val="%1."/>
      <w:lvlJc w:val="left"/>
      <w:pPr>
        <w:ind w:left="779" w:hanging="360"/>
      </w:pPr>
    </w:lvl>
    <w:lvl w:ilvl="1">
      <w:start w:val="1"/>
      <w:numFmt w:val="decimal"/>
      <w:isLgl/>
      <w:lvlText w:val="%1.%2."/>
      <w:lvlJc w:val="left"/>
      <w:pPr>
        <w:ind w:left="14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59" w:hanging="2160"/>
      </w:pPr>
      <w:rPr>
        <w:rFonts w:hint="default"/>
      </w:rPr>
    </w:lvl>
  </w:abstractNum>
  <w:abstractNum w:abstractNumId="1">
    <w:nsid w:val="59E20235"/>
    <w:multiLevelType w:val="hybridMultilevel"/>
    <w:tmpl w:val="83361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03E"/>
    <w:rsid w:val="00024ECD"/>
    <w:rsid w:val="00030CBA"/>
    <w:rsid w:val="0003630B"/>
    <w:rsid w:val="000854E5"/>
    <w:rsid w:val="0009094A"/>
    <w:rsid w:val="0015203E"/>
    <w:rsid w:val="00187A84"/>
    <w:rsid w:val="00192830"/>
    <w:rsid w:val="001B21F6"/>
    <w:rsid w:val="001C0AF4"/>
    <w:rsid w:val="001C1EE9"/>
    <w:rsid w:val="001E4D5E"/>
    <w:rsid w:val="001E77DA"/>
    <w:rsid w:val="00210DF0"/>
    <w:rsid w:val="00217566"/>
    <w:rsid w:val="00224732"/>
    <w:rsid w:val="00264AE0"/>
    <w:rsid w:val="00291992"/>
    <w:rsid w:val="00292B93"/>
    <w:rsid w:val="0033583F"/>
    <w:rsid w:val="003506F7"/>
    <w:rsid w:val="003C31A7"/>
    <w:rsid w:val="003D2D0A"/>
    <w:rsid w:val="003E6744"/>
    <w:rsid w:val="00442831"/>
    <w:rsid w:val="00481240"/>
    <w:rsid w:val="004A329E"/>
    <w:rsid w:val="004E153F"/>
    <w:rsid w:val="0050500F"/>
    <w:rsid w:val="00541304"/>
    <w:rsid w:val="0054444C"/>
    <w:rsid w:val="00583346"/>
    <w:rsid w:val="005D43D0"/>
    <w:rsid w:val="005F5F61"/>
    <w:rsid w:val="00624A32"/>
    <w:rsid w:val="00687743"/>
    <w:rsid w:val="006C5FD8"/>
    <w:rsid w:val="007229B6"/>
    <w:rsid w:val="00730C19"/>
    <w:rsid w:val="00767988"/>
    <w:rsid w:val="007928F9"/>
    <w:rsid w:val="00796877"/>
    <w:rsid w:val="007F6B0D"/>
    <w:rsid w:val="0086023F"/>
    <w:rsid w:val="00887F87"/>
    <w:rsid w:val="008F748F"/>
    <w:rsid w:val="009038E9"/>
    <w:rsid w:val="00904C8D"/>
    <w:rsid w:val="00921AB2"/>
    <w:rsid w:val="00941130"/>
    <w:rsid w:val="009A2EA7"/>
    <w:rsid w:val="009A7676"/>
    <w:rsid w:val="009F5A87"/>
    <w:rsid w:val="00A3503B"/>
    <w:rsid w:val="00A81F02"/>
    <w:rsid w:val="00AB565F"/>
    <w:rsid w:val="00AB7C93"/>
    <w:rsid w:val="00B776E4"/>
    <w:rsid w:val="00B920D8"/>
    <w:rsid w:val="00BB5A54"/>
    <w:rsid w:val="00BC0FD8"/>
    <w:rsid w:val="00BD0C20"/>
    <w:rsid w:val="00C238E5"/>
    <w:rsid w:val="00C266D8"/>
    <w:rsid w:val="00C547B6"/>
    <w:rsid w:val="00C75370"/>
    <w:rsid w:val="00C87E7F"/>
    <w:rsid w:val="00CE3535"/>
    <w:rsid w:val="00CF0F38"/>
    <w:rsid w:val="00D31108"/>
    <w:rsid w:val="00D46245"/>
    <w:rsid w:val="00DA4B3F"/>
    <w:rsid w:val="00E062E9"/>
    <w:rsid w:val="00E2087B"/>
    <w:rsid w:val="00E21CBA"/>
    <w:rsid w:val="00E8554B"/>
    <w:rsid w:val="00ED446C"/>
    <w:rsid w:val="00EF0ABA"/>
    <w:rsid w:val="00F0352E"/>
    <w:rsid w:val="00F55F32"/>
    <w:rsid w:val="00F854A2"/>
    <w:rsid w:val="00F931D6"/>
    <w:rsid w:val="00FA075D"/>
    <w:rsid w:val="00FA3A4A"/>
    <w:rsid w:val="00FB52D8"/>
    <w:rsid w:val="00FD0C30"/>
    <w:rsid w:val="00FF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203E"/>
    <w:pPr>
      <w:keepNext/>
      <w:spacing w:line="252" w:lineRule="auto"/>
      <w:jc w:val="center"/>
      <w:outlineLvl w:val="0"/>
    </w:pPr>
    <w:rPr>
      <w:b/>
      <w:bCs/>
      <w:color w:val="000000"/>
      <w:spacing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77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203E"/>
    <w:rPr>
      <w:rFonts w:ascii="Times New Roman" w:eastAsia="Times New Roman" w:hAnsi="Times New Roman" w:cs="Times New Roman"/>
      <w:b/>
      <w:bCs/>
      <w:color w:val="000000"/>
      <w:spacing w:val="20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1E77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15203E"/>
    <w:pPr>
      <w:tabs>
        <w:tab w:val="center" w:pos="4153"/>
        <w:tab w:val="right" w:pos="8306"/>
      </w:tabs>
      <w:suppressAutoHyphens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8"/>
    </w:rPr>
  </w:style>
  <w:style w:type="character" w:customStyle="1" w:styleId="a4">
    <w:name w:val="Верхний колонтитул Знак"/>
    <w:link w:val="a3"/>
    <w:rsid w:val="001520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03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03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1E77DA"/>
    <w:pPr>
      <w:autoSpaceDE w:val="0"/>
      <w:autoSpaceDN w:val="0"/>
      <w:ind w:left="77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semiHidden/>
    <w:rsid w:val="001E77DA"/>
    <w:rPr>
      <w:rFonts w:ascii="Times New Roman" w:eastAsia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AB7C93"/>
    <w:pPr>
      <w:ind w:left="708"/>
    </w:pPr>
  </w:style>
  <w:style w:type="paragraph" w:customStyle="1" w:styleId="aa">
    <w:name w:val="Таблицы (моноширинный)"/>
    <w:basedOn w:val="a"/>
    <w:next w:val="a"/>
    <w:uiPriority w:val="99"/>
    <w:rsid w:val="001C1E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b">
    <w:name w:val="Hyperlink"/>
    <w:uiPriority w:val="99"/>
    <w:semiHidden/>
    <w:unhideWhenUsed/>
    <w:rsid w:val="003D2D0A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3D2D0A"/>
    <w:rPr>
      <w:color w:val="954F72"/>
      <w:u w:val="single"/>
    </w:rPr>
  </w:style>
  <w:style w:type="paragraph" w:customStyle="1" w:styleId="xl66">
    <w:name w:val="xl66"/>
    <w:basedOn w:val="a"/>
    <w:rsid w:val="003D2D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3D2D0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3D2D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3D2D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3D2D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D2D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D2D0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D2D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D2D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D2D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3D2D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3">
    <w:name w:val="xl83"/>
    <w:basedOn w:val="a"/>
    <w:rsid w:val="003D2D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3D2D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D2D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a"/>
    <w:rsid w:val="003D2D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3D2D0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3D2D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D2D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D2D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D2D0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3D2D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D2D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D2D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msonormal0">
    <w:name w:val="msonormal"/>
    <w:basedOn w:val="a"/>
    <w:rsid w:val="00D31108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unhideWhenUsed/>
    <w:rsid w:val="002247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247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ьтлр  лпл оло</cp:lastModifiedBy>
  <cp:revision>2</cp:revision>
  <cp:lastPrinted>2014-11-13T10:06:00Z</cp:lastPrinted>
  <dcterms:created xsi:type="dcterms:W3CDTF">2025-01-23T10:30:00Z</dcterms:created>
  <dcterms:modified xsi:type="dcterms:W3CDTF">2025-01-23T10:30:00Z</dcterms:modified>
</cp:coreProperties>
</file>